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D62FE" w14:textId="77777777" w:rsidR="00C67BA0" w:rsidRPr="00C67BA0" w:rsidRDefault="00C67BA0" w:rsidP="00C67BA0">
      <w:pPr>
        <w:pStyle w:val="NormalWeb"/>
        <w:rPr>
          <w:rFonts w:asciiTheme="minorHAnsi" w:hAnsiTheme="minorHAnsi"/>
          <w:sz w:val="20"/>
          <w:szCs w:val="20"/>
        </w:rPr>
      </w:pPr>
      <w:r w:rsidRPr="00C67BA0">
        <w:rPr>
          <w:rFonts w:asciiTheme="minorHAnsi" w:hAnsiTheme="minorHAnsi"/>
          <w:sz w:val="20"/>
          <w:szCs w:val="20"/>
        </w:rPr>
        <w:t xml:space="preserve">The purpose of this form is to assess worker competency in providing high-intensity support, in line with the </w:t>
      </w:r>
      <w:r w:rsidRPr="00C67BA0">
        <w:rPr>
          <w:rStyle w:val="Strong"/>
          <w:rFonts w:asciiTheme="minorHAnsi" w:eastAsiaTheme="majorEastAsia" w:hAnsiTheme="minorHAnsi"/>
          <w:b w:val="0"/>
          <w:bCs w:val="0"/>
          <w:sz w:val="20"/>
          <w:szCs w:val="20"/>
        </w:rPr>
        <w:t>NDIS Practice Standards: High Intensity Supports Skill Descriptors</w:t>
      </w:r>
      <w:r w:rsidRPr="00C67BA0">
        <w:rPr>
          <w:rFonts w:asciiTheme="minorHAnsi" w:hAnsiTheme="minorHAnsi"/>
          <w:sz w:val="20"/>
          <w:szCs w:val="20"/>
        </w:rPr>
        <w:t>. Competency will be reviewed on an annual basis to ensure that workers maintain the necessary skills and knowledge to meet these standards.</w:t>
      </w:r>
    </w:p>
    <w:p w14:paraId="1B1B63AC" w14:textId="77777777" w:rsidR="00C67BA0" w:rsidRPr="00C67BA0" w:rsidRDefault="00C67BA0" w:rsidP="00C67BA0">
      <w:pPr>
        <w:pStyle w:val="NormalWeb"/>
        <w:rPr>
          <w:rFonts w:asciiTheme="minorHAnsi" w:hAnsiTheme="minorHAnsi"/>
          <w:sz w:val="20"/>
          <w:szCs w:val="20"/>
        </w:rPr>
      </w:pPr>
      <w:r w:rsidRPr="00C67BA0">
        <w:rPr>
          <w:rFonts w:asciiTheme="minorHAnsi" w:hAnsiTheme="minorHAnsi"/>
          <w:sz w:val="20"/>
          <w:szCs w:val="20"/>
        </w:rPr>
        <w:t>Workers are required to complete training tailored to the specific needs of the participants they support and must demonstrate proficiency in the high-intensity skill descriptors.</w:t>
      </w:r>
    </w:p>
    <w:p w14:paraId="04CB7636" w14:textId="77777777" w:rsidR="00C67BA0" w:rsidRPr="00C67BA0" w:rsidRDefault="00C67BA0" w:rsidP="00C67BA0">
      <w:pPr>
        <w:pStyle w:val="NormalWeb"/>
        <w:rPr>
          <w:rFonts w:asciiTheme="minorHAnsi" w:hAnsiTheme="minorHAnsi"/>
          <w:sz w:val="20"/>
          <w:szCs w:val="20"/>
        </w:rPr>
      </w:pPr>
      <w:r w:rsidRPr="00C67BA0">
        <w:rPr>
          <w:rFonts w:asciiTheme="minorHAnsi" w:hAnsiTheme="minorHAnsi"/>
          <w:sz w:val="20"/>
          <w:szCs w:val="20"/>
        </w:rPr>
        <w:t xml:space="preserve">In addition to the annual review, a competency reassessment may be conducted whenever there is a change in the participant’s support plan to ensure the worker’s skills are aligned with any new or updated requirements. The Training Officer will track and monitor the worker’s annual review date via the </w:t>
      </w:r>
      <w:r w:rsidRPr="00C67BA0">
        <w:rPr>
          <w:rStyle w:val="Strong"/>
          <w:rFonts w:asciiTheme="minorHAnsi" w:eastAsiaTheme="majorEastAsia" w:hAnsiTheme="minorHAnsi"/>
          <w:b w:val="0"/>
          <w:bCs w:val="0"/>
          <w:sz w:val="20"/>
          <w:szCs w:val="20"/>
        </w:rPr>
        <w:t>Sentrient Workflow</w:t>
      </w:r>
      <w:r w:rsidRPr="00C67BA0">
        <w:rPr>
          <w:rFonts w:asciiTheme="minorHAnsi" w:hAnsiTheme="minorHAnsi"/>
          <w:sz w:val="20"/>
          <w:szCs w:val="20"/>
        </w:rPr>
        <w:t xml:space="preserve"> system.</w:t>
      </w:r>
    </w:p>
    <w:p w14:paraId="09BFEC68" w14:textId="77777777" w:rsidR="00114F32" w:rsidRDefault="00114F32" w:rsidP="00C75AEB">
      <w:pPr>
        <w:rPr>
          <w:lang w:val="en-US"/>
        </w:rPr>
      </w:pPr>
    </w:p>
    <w:p w14:paraId="70CA5C7E" w14:textId="1C2810FC" w:rsidR="00114F32" w:rsidRPr="00565A8B" w:rsidRDefault="00114F32" w:rsidP="00C75AEB">
      <w:pPr>
        <w:rPr>
          <w:sz w:val="24"/>
          <w:szCs w:val="24"/>
          <w:lang w:val="en-US"/>
        </w:rPr>
      </w:pPr>
      <w:r w:rsidRPr="00565A8B">
        <w:rPr>
          <w:b/>
          <w:bCs/>
          <w:sz w:val="24"/>
          <w:szCs w:val="24"/>
          <w:lang w:val="en-US"/>
        </w:rPr>
        <w:t>Support Worker Name:</w:t>
      </w:r>
      <w:r w:rsidRPr="00565A8B">
        <w:rPr>
          <w:sz w:val="24"/>
          <w:szCs w:val="24"/>
          <w:lang w:val="en-US"/>
        </w:rPr>
        <w:t xml:space="preserve"> _______________________________________</w:t>
      </w:r>
      <w:r w:rsidRPr="00565A8B">
        <w:rPr>
          <w:sz w:val="24"/>
          <w:szCs w:val="24"/>
          <w:lang w:val="en-US"/>
        </w:rPr>
        <w:tab/>
      </w:r>
      <w:r>
        <w:rPr>
          <w:lang w:val="en-US"/>
        </w:rPr>
        <w:tab/>
      </w:r>
      <w:r>
        <w:rPr>
          <w:lang w:val="en-US"/>
        </w:rPr>
        <w:tab/>
      </w:r>
      <w:r>
        <w:rPr>
          <w:lang w:val="en-US"/>
        </w:rPr>
        <w:tab/>
      </w:r>
      <w:r>
        <w:rPr>
          <w:lang w:val="en-US"/>
        </w:rPr>
        <w:tab/>
      </w:r>
      <w:r w:rsidRPr="00565A8B">
        <w:rPr>
          <w:b/>
          <w:bCs/>
          <w:sz w:val="24"/>
          <w:szCs w:val="24"/>
          <w:lang w:val="en-US"/>
        </w:rPr>
        <w:t>Date of Review</w:t>
      </w:r>
      <w:r w:rsidRPr="00565A8B">
        <w:rPr>
          <w:sz w:val="24"/>
          <w:szCs w:val="24"/>
          <w:lang w:val="en-US"/>
        </w:rPr>
        <w:t>: _____________________</w:t>
      </w:r>
      <w:r w:rsidR="004D3126">
        <w:rPr>
          <w:sz w:val="24"/>
          <w:szCs w:val="24"/>
          <w:lang w:val="en-US"/>
        </w:rPr>
        <w:t>_____</w:t>
      </w:r>
    </w:p>
    <w:tbl>
      <w:tblPr>
        <w:tblStyle w:val="TableGrid"/>
        <w:tblW w:w="14737" w:type="dxa"/>
        <w:tblLook w:val="04A0" w:firstRow="1" w:lastRow="0" w:firstColumn="1" w:lastColumn="0" w:noHBand="0" w:noVBand="1"/>
      </w:tblPr>
      <w:tblGrid>
        <w:gridCol w:w="9011"/>
        <w:gridCol w:w="2891"/>
        <w:gridCol w:w="2835"/>
      </w:tblGrid>
      <w:tr w:rsidR="00D227C0" w14:paraId="363DD446" w14:textId="1F5C2A6C" w:rsidTr="004D3126">
        <w:trPr>
          <w:trHeight w:val="421"/>
        </w:trPr>
        <w:tc>
          <w:tcPr>
            <w:tcW w:w="9011" w:type="dxa"/>
            <w:tcBorders>
              <w:top w:val="single" w:sz="4" w:space="0" w:color="auto"/>
              <w:left w:val="single" w:sz="4" w:space="0" w:color="auto"/>
              <w:bottom w:val="nil"/>
              <w:right w:val="single" w:sz="4" w:space="0" w:color="auto"/>
            </w:tcBorders>
            <w:shd w:val="clear" w:color="auto" w:fill="BFBFBF" w:themeFill="background1" w:themeFillShade="BF"/>
          </w:tcPr>
          <w:p w14:paraId="42A98A12" w14:textId="79D77B90" w:rsidR="00D227C0" w:rsidRPr="001F0261" w:rsidRDefault="00D227C0" w:rsidP="00C75AEB">
            <w:pPr>
              <w:rPr>
                <w:b/>
                <w:bCs/>
                <w:lang w:val="en-US"/>
              </w:rPr>
            </w:pPr>
            <w:r w:rsidRPr="001F0261">
              <w:rPr>
                <w:b/>
                <w:bCs/>
                <w:lang w:val="en-US"/>
              </w:rPr>
              <w:t>High Intensity Participant Name(s)</w:t>
            </w:r>
            <w:r w:rsidR="009653E6">
              <w:rPr>
                <w:b/>
                <w:bCs/>
                <w:lang w:val="en-US"/>
              </w:rPr>
              <w:t xml:space="preserve"> currently being supported by the worker</w:t>
            </w:r>
          </w:p>
        </w:tc>
        <w:tc>
          <w:tcPr>
            <w:tcW w:w="5726" w:type="dxa"/>
            <w:gridSpan w:val="2"/>
            <w:tcBorders>
              <w:left w:val="single" w:sz="4" w:space="0" w:color="auto"/>
            </w:tcBorders>
            <w:shd w:val="clear" w:color="auto" w:fill="BFBFBF" w:themeFill="background1" w:themeFillShade="BF"/>
          </w:tcPr>
          <w:p w14:paraId="45B041C8" w14:textId="7EC2DB52" w:rsidR="004D3126" w:rsidRPr="004D3126" w:rsidRDefault="00D227C0" w:rsidP="004D3126">
            <w:pPr>
              <w:jc w:val="center"/>
              <w:rPr>
                <w:b/>
                <w:bCs/>
                <w:lang w:val="en-US"/>
              </w:rPr>
            </w:pPr>
            <w:r w:rsidRPr="004D3126">
              <w:rPr>
                <w:b/>
                <w:bCs/>
                <w:lang w:val="en-US"/>
              </w:rPr>
              <w:t>Supports Provided</w:t>
            </w:r>
            <w:r w:rsidR="00CB3DD2">
              <w:rPr>
                <w:b/>
                <w:bCs/>
                <w:lang w:val="en-US"/>
              </w:rPr>
              <w:t xml:space="preserve"> by worker </w:t>
            </w:r>
            <w:r w:rsidR="009A5375">
              <w:rPr>
                <w:b/>
                <w:bCs/>
                <w:lang w:val="en-US"/>
              </w:rPr>
              <w:t xml:space="preserve">to the participant </w:t>
            </w:r>
          </w:p>
        </w:tc>
      </w:tr>
      <w:tr w:rsidR="00D227C0" w14:paraId="7B1794FA" w14:textId="3E7A2CD3" w:rsidTr="004D3126">
        <w:trPr>
          <w:trHeight w:val="435"/>
        </w:trPr>
        <w:tc>
          <w:tcPr>
            <w:tcW w:w="9011" w:type="dxa"/>
            <w:tcBorders>
              <w:top w:val="nil"/>
              <w:left w:val="single" w:sz="4" w:space="0" w:color="auto"/>
              <w:bottom w:val="single" w:sz="4" w:space="0" w:color="auto"/>
              <w:right w:val="single" w:sz="4" w:space="0" w:color="auto"/>
            </w:tcBorders>
            <w:shd w:val="clear" w:color="auto" w:fill="BFBFBF" w:themeFill="background1" w:themeFillShade="BF"/>
          </w:tcPr>
          <w:p w14:paraId="50494639" w14:textId="77777777" w:rsidR="00D227C0" w:rsidRDefault="00D227C0" w:rsidP="00C75AEB">
            <w:pPr>
              <w:rPr>
                <w:lang w:val="en-US"/>
              </w:rPr>
            </w:pPr>
          </w:p>
        </w:tc>
        <w:tc>
          <w:tcPr>
            <w:tcW w:w="2891" w:type="dxa"/>
            <w:tcBorders>
              <w:left w:val="single" w:sz="4" w:space="0" w:color="auto"/>
            </w:tcBorders>
            <w:shd w:val="clear" w:color="auto" w:fill="BFBFBF" w:themeFill="background1" w:themeFillShade="BF"/>
          </w:tcPr>
          <w:p w14:paraId="2617D372" w14:textId="00ADA61A" w:rsidR="00D227C0" w:rsidRPr="004D3126" w:rsidRDefault="004D3126" w:rsidP="004D3126">
            <w:pPr>
              <w:jc w:val="center"/>
              <w:rPr>
                <w:b/>
                <w:bCs/>
                <w:lang w:val="en-US"/>
              </w:rPr>
            </w:pPr>
            <w:r w:rsidRPr="004D3126">
              <w:rPr>
                <w:b/>
                <w:bCs/>
                <w:lang w:val="en-US"/>
              </w:rPr>
              <w:t>Bowel Care</w:t>
            </w:r>
          </w:p>
        </w:tc>
        <w:tc>
          <w:tcPr>
            <w:tcW w:w="2835" w:type="dxa"/>
            <w:shd w:val="clear" w:color="auto" w:fill="BFBFBF" w:themeFill="background1" w:themeFillShade="BF"/>
          </w:tcPr>
          <w:p w14:paraId="29E6FC12" w14:textId="20C9D803" w:rsidR="00D227C0" w:rsidRPr="004D3126" w:rsidRDefault="004D3126" w:rsidP="004D3126">
            <w:pPr>
              <w:jc w:val="center"/>
              <w:rPr>
                <w:b/>
                <w:bCs/>
                <w:lang w:val="en-US"/>
              </w:rPr>
            </w:pPr>
            <w:r w:rsidRPr="004D3126">
              <w:rPr>
                <w:b/>
                <w:bCs/>
                <w:lang w:val="en-US"/>
              </w:rPr>
              <w:t>Catheter Care</w:t>
            </w:r>
          </w:p>
        </w:tc>
      </w:tr>
      <w:tr w:rsidR="00D227C0" w14:paraId="1A423D62" w14:textId="279FA189" w:rsidTr="004D3126">
        <w:trPr>
          <w:trHeight w:val="449"/>
        </w:trPr>
        <w:tc>
          <w:tcPr>
            <w:tcW w:w="9011" w:type="dxa"/>
            <w:tcBorders>
              <w:top w:val="single" w:sz="4" w:space="0" w:color="auto"/>
            </w:tcBorders>
          </w:tcPr>
          <w:p w14:paraId="72197AD7" w14:textId="77777777" w:rsidR="00D227C0" w:rsidRDefault="00D227C0" w:rsidP="00C75AEB">
            <w:pPr>
              <w:rPr>
                <w:lang w:val="en-US"/>
              </w:rPr>
            </w:pPr>
          </w:p>
        </w:tc>
        <w:tc>
          <w:tcPr>
            <w:tcW w:w="2891" w:type="dxa"/>
          </w:tcPr>
          <w:p w14:paraId="568A7F4B" w14:textId="77777777" w:rsidR="00D227C0" w:rsidRDefault="00D227C0" w:rsidP="00C75AEB">
            <w:pPr>
              <w:rPr>
                <w:lang w:val="en-US"/>
              </w:rPr>
            </w:pPr>
          </w:p>
        </w:tc>
        <w:tc>
          <w:tcPr>
            <w:tcW w:w="2835" w:type="dxa"/>
          </w:tcPr>
          <w:p w14:paraId="2F02A928" w14:textId="77777777" w:rsidR="00D227C0" w:rsidRDefault="00D227C0" w:rsidP="00C75AEB">
            <w:pPr>
              <w:rPr>
                <w:lang w:val="en-US"/>
              </w:rPr>
            </w:pPr>
          </w:p>
        </w:tc>
      </w:tr>
      <w:tr w:rsidR="00D227C0" w14:paraId="372C78C4" w14:textId="7C39823E" w:rsidTr="004D3126">
        <w:trPr>
          <w:trHeight w:val="435"/>
        </w:trPr>
        <w:tc>
          <w:tcPr>
            <w:tcW w:w="9011" w:type="dxa"/>
          </w:tcPr>
          <w:p w14:paraId="113A9957" w14:textId="77777777" w:rsidR="00D227C0" w:rsidRDefault="00D227C0" w:rsidP="00C75AEB">
            <w:pPr>
              <w:rPr>
                <w:lang w:val="en-US"/>
              </w:rPr>
            </w:pPr>
          </w:p>
        </w:tc>
        <w:tc>
          <w:tcPr>
            <w:tcW w:w="2891" w:type="dxa"/>
          </w:tcPr>
          <w:p w14:paraId="10195708" w14:textId="77777777" w:rsidR="00D227C0" w:rsidRDefault="00D227C0" w:rsidP="00C75AEB">
            <w:pPr>
              <w:rPr>
                <w:lang w:val="en-US"/>
              </w:rPr>
            </w:pPr>
          </w:p>
        </w:tc>
        <w:tc>
          <w:tcPr>
            <w:tcW w:w="2835" w:type="dxa"/>
          </w:tcPr>
          <w:p w14:paraId="30CB9A9F" w14:textId="77777777" w:rsidR="00D227C0" w:rsidRDefault="00D227C0" w:rsidP="00C75AEB">
            <w:pPr>
              <w:rPr>
                <w:lang w:val="en-US"/>
              </w:rPr>
            </w:pPr>
          </w:p>
        </w:tc>
      </w:tr>
      <w:tr w:rsidR="00D227C0" w14:paraId="26B79E59" w14:textId="3C2DF307" w:rsidTr="004D3126">
        <w:trPr>
          <w:trHeight w:val="449"/>
        </w:trPr>
        <w:tc>
          <w:tcPr>
            <w:tcW w:w="9011" w:type="dxa"/>
          </w:tcPr>
          <w:p w14:paraId="6BC7EB64" w14:textId="77777777" w:rsidR="00D227C0" w:rsidRDefault="00D227C0" w:rsidP="00C75AEB">
            <w:pPr>
              <w:rPr>
                <w:lang w:val="en-US"/>
              </w:rPr>
            </w:pPr>
          </w:p>
        </w:tc>
        <w:tc>
          <w:tcPr>
            <w:tcW w:w="2891" w:type="dxa"/>
          </w:tcPr>
          <w:p w14:paraId="6F9E4B32" w14:textId="77777777" w:rsidR="00D227C0" w:rsidRDefault="00D227C0" w:rsidP="00C75AEB">
            <w:pPr>
              <w:rPr>
                <w:lang w:val="en-US"/>
              </w:rPr>
            </w:pPr>
          </w:p>
        </w:tc>
        <w:tc>
          <w:tcPr>
            <w:tcW w:w="2835" w:type="dxa"/>
          </w:tcPr>
          <w:p w14:paraId="6C5FCEE5" w14:textId="77777777" w:rsidR="00D227C0" w:rsidRDefault="00D227C0" w:rsidP="00C75AEB">
            <w:pPr>
              <w:rPr>
                <w:lang w:val="en-US"/>
              </w:rPr>
            </w:pPr>
          </w:p>
        </w:tc>
      </w:tr>
      <w:tr w:rsidR="00D227C0" w14:paraId="1F76BFE2" w14:textId="763A57A1" w:rsidTr="004D3126">
        <w:trPr>
          <w:trHeight w:val="435"/>
        </w:trPr>
        <w:tc>
          <w:tcPr>
            <w:tcW w:w="9011" w:type="dxa"/>
          </w:tcPr>
          <w:p w14:paraId="2C2C42D1" w14:textId="77777777" w:rsidR="00D227C0" w:rsidRDefault="00D227C0" w:rsidP="00C75AEB">
            <w:pPr>
              <w:rPr>
                <w:lang w:val="en-US"/>
              </w:rPr>
            </w:pPr>
          </w:p>
        </w:tc>
        <w:tc>
          <w:tcPr>
            <w:tcW w:w="2891" w:type="dxa"/>
          </w:tcPr>
          <w:p w14:paraId="390C1462" w14:textId="77777777" w:rsidR="00D227C0" w:rsidRDefault="00D227C0" w:rsidP="00C75AEB">
            <w:pPr>
              <w:rPr>
                <w:lang w:val="en-US"/>
              </w:rPr>
            </w:pPr>
          </w:p>
        </w:tc>
        <w:tc>
          <w:tcPr>
            <w:tcW w:w="2835" w:type="dxa"/>
          </w:tcPr>
          <w:p w14:paraId="0464EDAB" w14:textId="77777777" w:rsidR="00D227C0" w:rsidRDefault="00D227C0" w:rsidP="00C75AEB">
            <w:pPr>
              <w:rPr>
                <w:lang w:val="en-US"/>
              </w:rPr>
            </w:pPr>
          </w:p>
        </w:tc>
      </w:tr>
      <w:tr w:rsidR="00D227C0" w14:paraId="6BE23929" w14:textId="45D290A3" w:rsidTr="004D3126">
        <w:trPr>
          <w:trHeight w:val="449"/>
        </w:trPr>
        <w:tc>
          <w:tcPr>
            <w:tcW w:w="9011" w:type="dxa"/>
          </w:tcPr>
          <w:p w14:paraId="444E6963" w14:textId="77777777" w:rsidR="00D227C0" w:rsidRDefault="00D227C0" w:rsidP="00C75AEB">
            <w:pPr>
              <w:rPr>
                <w:lang w:val="en-US"/>
              </w:rPr>
            </w:pPr>
          </w:p>
        </w:tc>
        <w:tc>
          <w:tcPr>
            <w:tcW w:w="2891" w:type="dxa"/>
          </w:tcPr>
          <w:p w14:paraId="0F2DD21C" w14:textId="77777777" w:rsidR="00D227C0" w:rsidRDefault="00D227C0" w:rsidP="00C75AEB">
            <w:pPr>
              <w:rPr>
                <w:lang w:val="en-US"/>
              </w:rPr>
            </w:pPr>
          </w:p>
        </w:tc>
        <w:tc>
          <w:tcPr>
            <w:tcW w:w="2835" w:type="dxa"/>
          </w:tcPr>
          <w:p w14:paraId="7184DC28" w14:textId="77777777" w:rsidR="00D227C0" w:rsidRDefault="00D227C0" w:rsidP="00C75AEB">
            <w:pPr>
              <w:rPr>
                <w:lang w:val="en-US"/>
              </w:rPr>
            </w:pPr>
          </w:p>
        </w:tc>
      </w:tr>
      <w:tr w:rsidR="00D227C0" w14:paraId="44FA40F9" w14:textId="35D270C0" w:rsidTr="004D3126">
        <w:trPr>
          <w:trHeight w:val="435"/>
        </w:trPr>
        <w:tc>
          <w:tcPr>
            <w:tcW w:w="9011" w:type="dxa"/>
          </w:tcPr>
          <w:p w14:paraId="07620C67" w14:textId="77777777" w:rsidR="00D227C0" w:rsidRDefault="00D227C0" w:rsidP="00C75AEB">
            <w:pPr>
              <w:rPr>
                <w:lang w:val="en-US"/>
              </w:rPr>
            </w:pPr>
          </w:p>
        </w:tc>
        <w:tc>
          <w:tcPr>
            <w:tcW w:w="2891" w:type="dxa"/>
          </w:tcPr>
          <w:p w14:paraId="57828377" w14:textId="77777777" w:rsidR="00D227C0" w:rsidRDefault="00D227C0" w:rsidP="00C75AEB">
            <w:pPr>
              <w:rPr>
                <w:lang w:val="en-US"/>
              </w:rPr>
            </w:pPr>
          </w:p>
        </w:tc>
        <w:tc>
          <w:tcPr>
            <w:tcW w:w="2835" w:type="dxa"/>
          </w:tcPr>
          <w:p w14:paraId="1D01B152" w14:textId="77777777" w:rsidR="00D227C0" w:rsidRDefault="00D227C0" w:rsidP="00C75AEB">
            <w:pPr>
              <w:rPr>
                <w:lang w:val="en-US"/>
              </w:rPr>
            </w:pPr>
          </w:p>
        </w:tc>
      </w:tr>
      <w:tr w:rsidR="004D3126" w14:paraId="2E3510E4" w14:textId="77777777" w:rsidTr="004D3126">
        <w:trPr>
          <w:trHeight w:val="435"/>
        </w:trPr>
        <w:tc>
          <w:tcPr>
            <w:tcW w:w="9011" w:type="dxa"/>
          </w:tcPr>
          <w:p w14:paraId="0CC54D18" w14:textId="77777777" w:rsidR="004D3126" w:rsidRDefault="004D3126" w:rsidP="00C75AEB">
            <w:pPr>
              <w:rPr>
                <w:lang w:val="en-US"/>
              </w:rPr>
            </w:pPr>
          </w:p>
        </w:tc>
        <w:tc>
          <w:tcPr>
            <w:tcW w:w="2891" w:type="dxa"/>
          </w:tcPr>
          <w:p w14:paraId="082B572E" w14:textId="77777777" w:rsidR="004D3126" w:rsidRDefault="004D3126" w:rsidP="00C75AEB">
            <w:pPr>
              <w:rPr>
                <w:lang w:val="en-US"/>
              </w:rPr>
            </w:pPr>
          </w:p>
        </w:tc>
        <w:tc>
          <w:tcPr>
            <w:tcW w:w="2835" w:type="dxa"/>
          </w:tcPr>
          <w:p w14:paraId="01BC41CD" w14:textId="77777777" w:rsidR="004D3126" w:rsidRDefault="004D3126" w:rsidP="00C75AEB">
            <w:pPr>
              <w:rPr>
                <w:lang w:val="en-US"/>
              </w:rPr>
            </w:pPr>
          </w:p>
        </w:tc>
      </w:tr>
      <w:tr w:rsidR="004D3126" w14:paraId="4DACBC77" w14:textId="77777777" w:rsidTr="004D3126">
        <w:trPr>
          <w:trHeight w:val="435"/>
        </w:trPr>
        <w:tc>
          <w:tcPr>
            <w:tcW w:w="9011" w:type="dxa"/>
          </w:tcPr>
          <w:p w14:paraId="0D248BA3" w14:textId="77777777" w:rsidR="004D3126" w:rsidRDefault="004D3126" w:rsidP="00C75AEB">
            <w:pPr>
              <w:rPr>
                <w:lang w:val="en-US"/>
              </w:rPr>
            </w:pPr>
          </w:p>
        </w:tc>
        <w:tc>
          <w:tcPr>
            <w:tcW w:w="2891" w:type="dxa"/>
          </w:tcPr>
          <w:p w14:paraId="4E0D944D" w14:textId="77777777" w:rsidR="004D3126" w:rsidRDefault="004D3126" w:rsidP="00C75AEB">
            <w:pPr>
              <w:rPr>
                <w:lang w:val="en-US"/>
              </w:rPr>
            </w:pPr>
          </w:p>
        </w:tc>
        <w:tc>
          <w:tcPr>
            <w:tcW w:w="2835" w:type="dxa"/>
          </w:tcPr>
          <w:p w14:paraId="79FF2EA0" w14:textId="77777777" w:rsidR="004D3126" w:rsidRDefault="004D3126" w:rsidP="00C75AEB">
            <w:pPr>
              <w:rPr>
                <w:lang w:val="en-US"/>
              </w:rPr>
            </w:pPr>
          </w:p>
        </w:tc>
      </w:tr>
    </w:tbl>
    <w:p w14:paraId="169DB851" w14:textId="77777777" w:rsidR="00114F32" w:rsidRDefault="00114F32" w:rsidP="00C75AEB">
      <w:pPr>
        <w:spacing w:after="0"/>
        <w:rPr>
          <w:b/>
          <w:bCs/>
          <w:lang w:val="en-US"/>
        </w:rPr>
      </w:pPr>
    </w:p>
    <w:p w14:paraId="59290E68" w14:textId="4B76F823" w:rsidR="00114F32" w:rsidRPr="007B1629" w:rsidRDefault="00114F32" w:rsidP="00114F32">
      <w:pPr>
        <w:pStyle w:val="Heading3"/>
        <w:rPr>
          <w:rStyle w:val="Strong"/>
        </w:rPr>
      </w:pPr>
      <w:r w:rsidRPr="007B1629">
        <w:rPr>
          <w:rStyle w:val="Strong"/>
        </w:rPr>
        <w:lastRenderedPageBreak/>
        <w:t xml:space="preserve">Section 1: </w:t>
      </w:r>
      <w:r w:rsidR="00245F54" w:rsidRPr="007B1629">
        <w:rPr>
          <w:rStyle w:val="Strong"/>
        </w:rPr>
        <w:t>General Knowledge</w:t>
      </w:r>
      <w:r w:rsidR="003369E1" w:rsidRPr="007B1629">
        <w:rPr>
          <w:rStyle w:val="Strong"/>
        </w:rPr>
        <w:t>- Bowel</w:t>
      </w:r>
      <w:r w:rsidR="00245F54" w:rsidRPr="007B1629">
        <w:rPr>
          <w:rStyle w:val="Strong"/>
        </w:rPr>
        <w:t xml:space="preserve"> Care </w:t>
      </w:r>
    </w:p>
    <w:p w14:paraId="5D5093B5" w14:textId="56153B60" w:rsidR="007325AC" w:rsidRDefault="007325AC" w:rsidP="009A5375">
      <w:pPr>
        <w:spacing w:before="100" w:beforeAutospacing="1" w:after="100" w:afterAutospacing="1" w:line="240" w:lineRule="auto"/>
        <w:rPr>
          <w:rFonts w:eastAsia="Times New Roman" w:cs="Times New Roman"/>
          <w:b/>
          <w:bCs/>
          <w:lang w:eastAsia="en-AU"/>
        </w:rPr>
      </w:pPr>
      <w:r>
        <w:rPr>
          <w:rFonts w:eastAsia="Times New Roman" w:cs="Times New Roman"/>
          <w:b/>
          <w:bCs/>
          <w:lang w:eastAsia="en-AU"/>
        </w:rPr>
        <w:t xml:space="preserve">To be completed by the Support Worker. </w:t>
      </w:r>
    </w:p>
    <w:p w14:paraId="4D308BDC" w14:textId="596973D9" w:rsidR="009A5375" w:rsidRPr="009A5375" w:rsidRDefault="009A5375" w:rsidP="009A5375">
      <w:pPr>
        <w:spacing w:before="100" w:beforeAutospacing="1" w:after="100" w:afterAutospacing="1" w:line="240" w:lineRule="auto"/>
        <w:rPr>
          <w:rFonts w:eastAsia="Times New Roman" w:cs="Times New Roman"/>
          <w:b/>
          <w:bCs/>
          <w:lang w:eastAsia="en-AU"/>
        </w:rPr>
      </w:pPr>
      <w:r w:rsidRPr="009A5375">
        <w:rPr>
          <w:rFonts w:eastAsia="Times New Roman" w:cs="Times New Roman"/>
          <w:b/>
          <w:bCs/>
          <w:lang w:eastAsia="en-AU"/>
        </w:rPr>
        <w:t xml:space="preserve">Please indicate </w:t>
      </w:r>
      <w:r w:rsidR="007325AC">
        <w:rPr>
          <w:rFonts w:eastAsia="Times New Roman" w:cs="Times New Roman"/>
          <w:b/>
          <w:bCs/>
          <w:lang w:eastAsia="en-AU"/>
        </w:rPr>
        <w:t>your</w:t>
      </w:r>
      <w:r w:rsidRPr="009A5375">
        <w:rPr>
          <w:rFonts w:eastAsia="Times New Roman" w:cs="Times New Roman"/>
          <w:b/>
          <w:bCs/>
          <w:lang w:eastAsia="en-AU"/>
        </w:rPr>
        <w:t xml:space="preserve"> competency by ticking the appropriate option:</w:t>
      </w:r>
    </w:p>
    <w:p w14:paraId="5A726537" w14:textId="119B73C2" w:rsidR="009A5375" w:rsidRPr="009A5375" w:rsidRDefault="009A5375" w:rsidP="009A5375">
      <w:pPr>
        <w:numPr>
          <w:ilvl w:val="0"/>
          <w:numId w:val="12"/>
        </w:numPr>
        <w:spacing w:before="100" w:beforeAutospacing="1" w:after="100" w:afterAutospacing="1"/>
        <w:rPr>
          <w:rFonts w:eastAsia="Times New Roman" w:cs="Times New Roman"/>
          <w:lang w:eastAsia="en-AU"/>
        </w:rPr>
      </w:pPr>
      <w:r w:rsidRPr="009A5375">
        <w:rPr>
          <w:rFonts w:eastAsia="Times New Roman" w:cs="Times New Roman"/>
          <w:b/>
          <w:bCs/>
          <w:lang w:eastAsia="en-AU"/>
        </w:rPr>
        <w:t>Yes</w:t>
      </w:r>
      <w:r w:rsidRPr="009A5375">
        <w:rPr>
          <w:rFonts w:eastAsia="Times New Roman" w:cs="Times New Roman"/>
          <w:lang w:eastAsia="en-AU"/>
        </w:rPr>
        <w:t xml:space="preserve"> – </w:t>
      </w:r>
      <w:r w:rsidR="007325AC">
        <w:rPr>
          <w:rFonts w:eastAsia="Times New Roman" w:cs="Times New Roman"/>
          <w:lang w:eastAsia="en-AU"/>
        </w:rPr>
        <w:t>As t</w:t>
      </w:r>
      <w:r w:rsidRPr="009A5375">
        <w:rPr>
          <w:rFonts w:eastAsia="Times New Roman" w:cs="Times New Roman"/>
          <w:lang w:eastAsia="en-AU"/>
        </w:rPr>
        <w:t>he Support Worker</w:t>
      </w:r>
      <w:r w:rsidR="007325AC">
        <w:rPr>
          <w:rFonts w:eastAsia="Times New Roman" w:cs="Times New Roman"/>
          <w:lang w:eastAsia="en-AU"/>
        </w:rPr>
        <w:t xml:space="preserve"> I</w:t>
      </w:r>
      <w:r w:rsidRPr="009A5375">
        <w:rPr>
          <w:rFonts w:eastAsia="Times New Roman" w:cs="Times New Roman"/>
          <w:lang w:eastAsia="en-AU"/>
        </w:rPr>
        <w:t xml:space="preserve"> demonstrates</w:t>
      </w:r>
      <w:r w:rsidR="007325AC">
        <w:rPr>
          <w:rFonts w:eastAsia="Times New Roman" w:cs="Times New Roman"/>
          <w:lang w:eastAsia="en-AU"/>
        </w:rPr>
        <w:t xml:space="preserve"> understanding and</w:t>
      </w:r>
      <w:r w:rsidRPr="009A5375">
        <w:rPr>
          <w:rFonts w:eastAsia="Times New Roman" w:cs="Times New Roman"/>
          <w:lang w:eastAsia="en-AU"/>
        </w:rPr>
        <w:t xml:space="preserve"> competency in this area</w:t>
      </w:r>
      <w:r w:rsidR="007325AC">
        <w:rPr>
          <w:rFonts w:eastAsia="Times New Roman" w:cs="Times New Roman"/>
          <w:lang w:eastAsia="en-AU"/>
        </w:rPr>
        <w:t xml:space="preserve"> with confidence. </w:t>
      </w:r>
    </w:p>
    <w:p w14:paraId="71A1D734" w14:textId="2EE8353D" w:rsidR="009A5375" w:rsidRPr="009A5375" w:rsidRDefault="009A5375" w:rsidP="009A5375">
      <w:pPr>
        <w:numPr>
          <w:ilvl w:val="0"/>
          <w:numId w:val="12"/>
        </w:numPr>
        <w:spacing w:before="100" w:beforeAutospacing="1" w:after="100" w:afterAutospacing="1"/>
        <w:rPr>
          <w:rFonts w:eastAsia="Times New Roman" w:cs="Times New Roman"/>
          <w:lang w:eastAsia="en-AU"/>
        </w:rPr>
      </w:pPr>
      <w:r w:rsidRPr="009A5375">
        <w:rPr>
          <w:rFonts w:eastAsia="Times New Roman" w:cs="Times New Roman"/>
          <w:b/>
          <w:bCs/>
          <w:lang w:eastAsia="en-AU"/>
        </w:rPr>
        <w:t>No</w:t>
      </w:r>
      <w:r w:rsidRPr="009A5375">
        <w:rPr>
          <w:rFonts w:eastAsia="Times New Roman" w:cs="Times New Roman"/>
          <w:lang w:eastAsia="en-AU"/>
        </w:rPr>
        <w:t xml:space="preserve"> –</w:t>
      </w:r>
      <w:r w:rsidR="007325AC">
        <w:rPr>
          <w:rFonts w:eastAsia="Times New Roman" w:cs="Times New Roman"/>
          <w:lang w:eastAsia="en-AU"/>
        </w:rPr>
        <w:t xml:space="preserve"> As the</w:t>
      </w:r>
      <w:r w:rsidRPr="009A5375">
        <w:rPr>
          <w:rFonts w:eastAsia="Times New Roman" w:cs="Times New Roman"/>
          <w:lang w:eastAsia="en-AU"/>
        </w:rPr>
        <w:t xml:space="preserve"> Support Worker </w:t>
      </w:r>
      <w:r w:rsidR="007325AC">
        <w:rPr>
          <w:rFonts w:eastAsia="Times New Roman" w:cs="Times New Roman"/>
          <w:lang w:eastAsia="en-AU"/>
        </w:rPr>
        <w:t xml:space="preserve">I do </w:t>
      </w:r>
      <w:r w:rsidRPr="009A5375">
        <w:rPr>
          <w:rFonts w:eastAsia="Times New Roman" w:cs="Times New Roman"/>
          <w:lang w:eastAsia="en-AU"/>
        </w:rPr>
        <w:t>not demonstrate</w:t>
      </w:r>
      <w:r w:rsidR="007325AC">
        <w:rPr>
          <w:rFonts w:eastAsia="Times New Roman" w:cs="Times New Roman"/>
          <w:lang w:eastAsia="en-AU"/>
        </w:rPr>
        <w:t xml:space="preserve"> understanding and</w:t>
      </w:r>
      <w:r w:rsidRPr="009A5375">
        <w:rPr>
          <w:rFonts w:eastAsia="Times New Roman" w:cs="Times New Roman"/>
          <w:lang w:eastAsia="en-AU"/>
        </w:rPr>
        <w:t xml:space="preserve"> competency in this area.</w:t>
      </w:r>
    </w:p>
    <w:p w14:paraId="7170A808" w14:textId="22604AB8" w:rsidR="00245F54" w:rsidRDefault="009A5375" w:rsidP="009A5375">
      <w:pPr>
        <w:numPr>
          <w:ilvl w:val="0"/>
          <w:numId w:val="12"/>
        </w:numPr>
        <w:spacing w:before="100" w:beforeAutospacing="1" w:after="100" w:afterAutospacing="1"/>
        <w:rPr>
          <w:rFonts w:eastAsia="Times New Roman" w:cs="Times New Roman"/>
          <w:lang w:eastAsia="en-AU"/>
        </w:rPr>
      </w:pPr>
      <w:r w:rsidRPr="009A5375">
        <w:rPr>
          <w:rFonts w:eastAsia="Times New Roman" w:cs="Times New Roman"/>
          <w:b/>
          <w:bCs/>
          <w:lang w:eastAsia="en-AU"/>
        </w:rPr>
        <w:t>N/A</w:t>
      </w:r>
      <w:r w:rsidRPr="009A5375">
        <w:rPr>
          <w:rFonts w:eastAsia="Times New Roman" w:cs="Times New Roman"/>
          <w:lang w:eastAsia="en-AU"/>
        </w:rPr>
        <w:t xml:space="preserve"> – </w:t>
      </w:r>
      <w:r w:rsidR="007325AC">
        <w:rPr>
          <w:rFonts w:eastAsia="Times New Roman" w:cs="Times New Roman"/>
          <w:lang w:eastAsia="en-AU"/>
        </w:rPr>
        <w:t>I do not provide Bowel Care Support.</w:t>
      </w:r>
    </w:p>
    <w:p w14:paraId="3BC52455" w14:textId="77777777" w:rsidR="009A5375" w:rsidRPr="009A5375" w:rsidRDefault="009A5375" w:rsidP="009A5375">
      <w:pPr>
        <w:spacing w:before="100" w:beforeAutospacing="1" w:after="100" w:afterAutospacing="1"/>
        <w:ind w:left="720"/>
        <w:rPr>
          <w:rFonts w:eastAsia="Times New Roman" w:cs="Times New Roman"/>
          <w:lang w:eastAsia="en-AU"/>
        </w:rPr>
      </w:pPr>
    </w:p>
    <w:tbl>
      <w:tblPr>
        <w:tblStyle w:val="TableGrid"/>
        <w:tblW w:w="14737" w:type="dxa"/>
        <w:tblLayout w:type="fixed"/>
        <w:tblLook w:val="04A0" w:firstRow="1" w:lastRow="0" w:firstColumn="1" w:lastColumn="0" w:noHBand="0" w:noVBand="1"/>
      </w:tblPr>
      <w:tblGrid>
        <w:gridCol w:w="11477"/>
        <w:gridCol w:w="992"/>
        <w:gridCol w:w="1134"/>
        <w:gridCol w:w="1134"/>
      </w:tblGrid>
      <w:tr w:rsidR="007325AC" w:rsidRPr="00B34665" w14:paraId="245B80F5" w14:textId="3A51B49C" w:rsidTr="007325AC">
        <w:trPr>
          <w:trHeight w:val="854"/>
        </w:trPr>
        <w:tc>
          <w:tcPr>
            <w:tcW w:w="11477" w:type="dxa"/>
          </w:tcPr>
          <w:p w14:paraId="740EB255" w14:textId="6CDE396D" w:rsidR="007325AC" w:rsidRPr="00B34665" w:rsidRDefault="007325AC" w:rsidP="00D3737A">
            <w:pPr>
              <w:pStyle w:val="Default"/>
              <w:spacing w:before="120"/>
              <w:rPr>
                <w:sz w:val="20"/>
                <w:szCs w:val="20"/>
              </w:rPr>
            </w:pPr>
            <w:r w:rsidRPr="007325AC">
              <w:rPr>
                <w:b/>
                <w:bCs/>
                <w:sz w:val="22"/>
                <w:szCs w:val="22"/>
                <w:lang w:val="en-US"/>
              </w:rPr>
              <w:t>I UNDERTSAND:</w:t>
            </w:r>
            <w:r w:rsidRPr="00B34665">
              <w:rPr>
                <w:sz w:val="22"/>
                <w:szCs w:val="22"/>
                <w:lang w:val="en-US"/>
              </w:rPr>
              <w:t xml:space="preserve"> the basic anatomy of the digestive system, </w:t>
            </w:r>
            <w:r w:rsidRPr="00B34665">
              <w:rPr>
                <w:sz w:val="22"/>
                <w:szCs w:val="22"/>
              </w:rPr>
              <w:t>importance of regular bowel care and understanding of stool characteristics indicating healthy bowel functioning</w:t>
            </w:r>
          </w:p>
        </w:tc>
        <w:tc>
          <w:tcPr>
            <w:tcW w:w="992" w:type="dxa"/>
          </w:tcPr>
          <w:p w14:paraId="72DC613C" w14:textId="0E21B5E9" w:rsidR="007325AC" w:rsidRPr="00B34665" w:rsidRDefault="007325AC" w:rsidP="007325AC">
            <w:pPr>
              <w:jc w:val="center"/>
              <w:rPr>
                <w:b/>
                <w:bCs/>
                <w:sz w:val="20"/>
                <w:szCs w:val="20"/>
              </w:rPr>
            </w:pPr>
            <w:r>
              <w:rPr>
                <w:b/>
                <w:bCs/>
                <w:sz w:val="20"/>
                <w:szCs w:val="20"/>
              </w:rPr>
              <w:t>Yes</w:t>
            </w:r>
          </w:p>
        </w:tc>
        <w:tc>
          <w:tcPr>
            <w:tcW w:w="1134" w:type="dxa"/>
          </w:tcPr>
          <w:p w14:paraId="0B8B2C77" w14:textId="3E4C7261" w:rsidR="007325AC" w:rsidRPr="00B34665" w:rsidRDefault="007325AC" w:rsidP="007325AC">
            <w:pPr>
              <w:jc w:val="center"/>
              <w:rPr>
                <w:b/>
                <w:bCs/>
                <w:sz w:val="20"/>
                <w:szCs w:val="20"/>
              </w:rPr>
            </w:pPr>
            <w:r>
              <w:rPr>
                <w:b/>
                <w:bCs/>
                <w:sz w:val="20"/>
                <w:szCs w:val="20"/>
              </w:rPr>
              <w:t>No</w:t>
            </w:r>
          </w:p>
        </w:tc>
        <w:tc>
          <w:tcPr>
            <w:tcW w:w="1134" w:type="dxa"/>
          </w:tcPr>
          <w:p w14:paraId="753599D5" w14:textId="6F0FA534" w:rsidR="007325AC" w:rsidRPr="00B34665" w:rsidRDefault="007325AC" w:rsidP="007325AC">
            <w:pPr>
              <w:jc w:val="center"/>
              <w:rPr>
                <w:b/>
                <w:bCs/>
                <w:sz w:val="20"/>
                <w:szCs w:val="20"/>
              </w:rPr>
            </w:pPr>
            <w:r>
              <w:rPr>
                <w:b/>
                <w:bCs/>
                <w:sz w:val="20"/>
                <w:szCs w:val="20"/>
              </w:rPr>
              <w:t>N/A</w:t>
            </w:r>
          </w:p>
        </w:tc>
      </w:tr>
      <w:tr w:rsidR="007325AC" w:rsidRPr="00B34665" w14:paraId="78C010B4" w14:textId="3E9408E9" w:rsidTr="007325AC">
        <w:trPr>
          <w:trHeight w:val="1143"/>
        </w:trPr>
        <w:tc>
          <w:tcPr>
            <w:tcW w:w="11477" w:type="dxa"/>
          </w:tcPr>
          <w:p w14:paraId="68D1318E" w14:textId="1556E515" w:rsidR="007325AC" w:rsidRPr="00B34665" w:rsidRDefault="007325AC" w:rsidP="00D3737A">
            <w:pPr>
              <w:pStyle w:val="Default"/>
              <w:spacing w:before="120"/>
              <w:rPr>
                <w:sz w:val="22"/>
                <w:szCs w:val="22"/>
                <w:lang w:val="en-US"/>
              </w:rPr>
            </w:pPr>
            <w:r w:rsidRPr="007325AC">
              <w:rPr>
                <w:b/>
                <w:bCs/>
                <w:sz w:val="22"/>
                <w:szCs w:val="22"/>
              </w:rPr>
              <w:t>I UNDERSTAND:</w:t>
            </w:r>
            <w:r w:rsidRPr="00B34665">
              <w:rPr>
                <w:sz w:val="22"/>
                <w:szCs w:val="22"/>
              </w:rPr>
              <w:t xml:space="preserve"> basic conditions including autonomic dysreflexia; symptoms/indications of need for intervention and when to refer to health practitioner e.g. overflow, impaction, perforation; infection, understanding of intervention options and techniques including</w:t>
            </w:r>
          </w:p>
        </w:tc>
        <w:tc>
          <w:tcPr>
            <w:tcW w:w="992" w:type="dxa"/>
          </w:tcPr>
          <w:p w14:paraId="3C6713BD" w14:textId="77777777" w:rsidR="007325AC" w:rsidRPr="00B34665" w:rsidRDefault="007325AC" w:rsidP="00D3737A">
            <w:pPr>
              <w:jc w:val="center"/>
              <w:rPr>
                <w:b/>
                <w:bCs/>
                <w:sz w:val="20"/>
                <w:szCs w:val="20"/>
              </w:rPr>
            </w:pPr>
          </w:p>
        </w:tc>
        <w:tc>
          <w:tcPr>
            <w:tcW w:w="1134" w:type="dxa"/>
          </w:tcPr>
          <w:p w14:paraId="596D1CDD" w14:textId="77777777" w:rsidR="007325AC" w:rsidRPr="00B34665" w:rsidRDefault="007325AC" w:rsidP="00D3737A">
            <w:pPr>
              <w:jc w:val="center"/>
              <w:rPr>
                <w:b/>
                <w:bCs/>
                <w:sz w:val="20"/>
                <w:szCs w:val="20"/>
              </w:rPr>
            </w:pPr>
          </w:p>
        </w:tc>
        <w:tc>
          <w:tcPr>
            <w:tcW w:w="1134" w:type="dxa"/>
          </w:tcPr>
          <w:p w14:paraId="49F93701" w14:textId="77777777" w:rsidR="007325AC" w:rsidRPr="00B34665" w:rsidRDefault="007325AC" w:rsidP="00D3737A">
            <w:pPr>
              <w:jc w:val="center"/>
              <w:rPr>
                <w:b/>
                <w:bCs/>
                <w:sz w:val="20"/>
                <w:szCs w:val="20"/>
              </w:rPr>
            </w:pPr>
          </w:p>
        </w:tc>
      </w:tr>
      <w:tr w:rsidR="007325AC" w:rsidRPr="00B34665" w14:paraId="0E97F811" w14:textId="76A2A37E" w:rsidTr="007325AC">
        <w:trPr>
          <w:trHeight w:val="876"/>
        </w:trPr>
        <w:tc>
          <w:tcPr>
            <w:tcW w:w="11477" w:type="dxa"/>
          </w:tcPr>
          <w:p w14:paraId="3791F4FB" w14:textId="011BB353" w:rsidR="007325AC" w:rsidRPr="00B34665" w:rsidRDefault="007325AC" w:rsidP="00D3737A">
            <w:pPr>
              <w:pStyle w:val="Default"/>
              <w:spacing w:before="120"/>
              <w:rPr>
                <w:sz w:val="22"/>
                <w:szCs w:val="22"/>
              </w:rPr>
            </w:pPr>
            <w:r w:rsidRPr="007325AC">
              <w:rPr>
                <w:b/>
                <w:bCs/>
                <w:sz w:val="22"/>
                <w:szCs w:val="22"/>
              </w:rPr>
              <w:t>I UNDERSTAND:</w:t>
            </w:r>
            <w:r w:rsidRPr="00B34665">
              <w:rPr>
                <w:sz w:val="22"/>
                <w:szCs w:val="22"/>
              </w:rPr>
              <w:t xml:space="preserve"> how to administer laxatives, enemas or suppositories according to procedure and identify when to seek health practitioner advice</w:t>
            </w:r>
            <w:r>
              <w:rPr>
                <w:sz w:val="22"/>
                <w:szCs w:val="22"/>
              </w:rPr>
              <w:t>.</w:t>
            </w:r>
          </w:p>
        </w:tc>
        <w:tc>
          <w:tcPr>
            <w:tcW w:w="992" w:type="dxa"/>
          </w:tcPr>
          <w:p w14:paraId="75700571" w14:textId="77777777" w:rsidR="007325AC" w:rsidRPr="00B34665" w:rsidRDefault="007325AC" w:rsidP="00D3737A">
            <w:pPr>
              <w:jc w:val="center"/>
              <w:rPr>
                <w:b/>
                <w:bCs/>
                <w:sz w:val="20"/>
                <w:szCs w:val="20"/>
              </w:rPr>
            </w:pPr>
          </w:p>
        </w:tc>
        <w:tc>
          <w:tcPr>
            <w:tcW w:w="1134" w:type="dxa"/>
          </w:tcPr>
          <w:p w14:paraId="658DAC18" w14:textId="77777777" w:rsidR="007325AC" w:rsidRPr="00B34665" w:rsidRDefault="007325AC" w:rsidP="00D3737A">
            <w:pPr>
              <w:jc w:val="center"/>
              <w:rPr>
                <w:b/>
                <w:bCs/>
                <w:sz w:val="20"/>
                <w:szCs w:val="20"/>
              </w:rPr>
            </w:pPr>
          </w:p>
        </w:tc>
        <w:tc>
          <w:tcPr>
            <w:tcW w:w="1134" w:type="dxa"/>
          </w:tcPr>
          <w:p w14:paraId="0710123A" w14:textId="77777777" w:rsidR="007325AC" w:rsidRPr="00B34665" w:rsidRDefault="007325AC" w:rsidP="00D3737A">
            <w:pPr>
              <w:jc w:val="center"/>
              <w:rPr>
                <w:b/>
                <w:bCs/>
                <w:sz w:val="20"/>
                <w:szCs w:val="20"/>
              </w:rPr>
            </w:pPr>
          </w:p>
        </w:tc>
      </w:tr>
    </w:tbl>
    <w:p w14:paraId="6278CE75" w14:textId="77777777" w:rsidR="00A575B8" w:rsidRDefault="00A575B8" w:rsidP="00A575B8">
      <w:pPr>
        <w:rPr>
          <w:sz w:val="20"/>
          <w:szCs w:val="20"/>
        </w:rPr>
      </w:pPr>
    </w:p>
    <w:p w14:paraId="53DA5206" w14:textId="29B14A53" w:rsidR="00276FD4" w:rsidRPr="007325AC" w:rsidRDefault="007325AC" w:rsidP="00A575B8">
      <w:pPr>
        <w:rPr>
          <w:b/>
          <w:bCs/>
          <w:sz w:val="20"/>
          <w:szCs w:val="20"/>
        </w:rPr>
      </w:pPr>
      <w:r>
        <w:rPr>
          <w:b/>
          <w:bCs/>
          <w:sz w:val="20"/>
          <w:szCs w:val="20"/>
        </w:rPr>
        <w:t xml:space="preserve">Support Worker </w:t>
      </w:r>
      <w:r w:rsidRPr="007325AC">
        <w:rPr>
          <w:b/>
          <w:bCs/>
          <w:sz w:val="20"/>
          <w:szCs w:val="20"/>
        </w:rPr>
        <w:t>Comment</w:t>
      </w:r>
      <w:r>
        <w:rPr>
          <w:b/>
          <w:bCs/>
          <w:sz w:val="20"/>
          <w:szCs w:val="20"/>
        </w:rPr>
        <w:t>:</w:t>
      </w:r>
      <w:r w:rsidRPr="007325AC">
        <w:rPr>
          <w:b/>
          <w:bCs/>
          <w:sz w:val="20"/>
          <w:szCs w:val="20"/>
        </w:rPr>
        <w:t xml:space="preserve"> </w:t>
      </w:r>
      <w:r>
        <w:rPr>
          <w:b/>
          <w:bCs/>
          <w:sz w:val="20"/>
          <w:szCs w:val="20"/>
        </w:rPr>
        <w:tab/>
      </w:r>
      <w:r w:rsidRPr="007325AC">
        <w:rPr>
          <w:b/>
          <w:bCs/>
          <w:sz w:val="20"/>
          <w:szCs w:val="20"/>
        </w:rPr>
        <w:t>(</w:t>
      </w:r>
      <w:r>
        <w:rPr>
          <w:b/>
          <w:bCs/>
          <w:sz w:val="20"/>
          <w:szCs w:val="20"/>
        </w:rPr>
        <w:t>O</w:t>
      </w:r>
      <w:r w:rsidRPr="007325AC">
        <w:rPr>
          <w:b/>
          <w:bCs/>
          <w:sz w:val="20"/>
          <w:szCs w:val="20"/>
        </w:rPr>
        <w:t xml:space="preserve">ptional) </w:t>
      </w:r>
    </w:p>
    <w:p w14:paraId="2469B8A9" w14:textId="77777777" w:rsidR="007325AC" w:rsidRDefault="007325AC" w:rsidP="00A575B8">
      <w:pPr>
        <w:rPr>
          <w:sz w:val="20"/>
          <w:szCs w:val="20"/>
        </w:rPr>
      </w:pPr>
      <w:r>
        <w:rPr>
          <w:sz w:val="20"/>
          <w:szCs w:val="20"/>
        </w:rPr>
        <w:t>________________________________________________________________________________________________________________________________________________________________</w:t>
      </w:r>
    </w:p>
    <w:p w14:paraId="1732ED25" w14:textId="5835D643" w:rsidR="007325AC" w:rsidRDefault="007325AC" w:rsidP="00A575B8">
      <w:pPr>
        <w:rPr>
          <w:sz w:val="20"/>
          <w:szCs w:val="20"/>
        </w:rPr>
      </w:pPr>
      <w:r>
        <w:rPr>
          <w:sz w:val="20"/>
          <w:szCs w:val="20"/>
        </w:rPr>
        <w:t>________________________________________________________________________________________________________________________________________________________________</w:t>
      </w:r>
    </w:p>
    <w:p w14:paraId="751A0A04" w14:textId="77777777" w:rsidR="009A5375" w:rsidRPr="00B34665" w:rsidRDefault="009A5375" w:rsidP="00A575B8">
      <w:pPr>
        <w:rPr>
          <w:sz w:val="20"/>
          <w:szCs w:val="20"/>
        </w:rPr>
      </w:pPr>
    </w:p>
    <w:p w14:paraId="7B71EBF5" w14:textId="3BE85EBA" w:rsidR="00A575B8" w:rsidRPr="007B1629" w:rsidRDefault="00A575B8" w:rsidP="00A575B8">
      <w:pPr>
        <w:pStyle w:val="Heading3"/>
        <w:rPr>
          <w:rStyle w:val="Strong"/>
        </w:rPr>
      </w:pPr>
      <w:r w:rsidRPr="007B1629">
        <w:rPr>
          <w:sz w:val="20"/>
          <w:szCs w:val="20"/>
        </w:rPr>
        <w:lastRenderedPageBreak/>
        <w:t xml:space="preserve"> </w:t>
      </w:r>
      <w:r w:rsidRPr="007B1629">
        <w:rPr>
          <w:rStyle w:val="Strong"/>
        </w:rPr>
        <w:t xml:space="preserve">Section </w:t>
      </w:r>
      <w:r w:rsidR="003369E1" w:rsidRPr="007B1629">
        <w:rPr>
          <w:rStyle w:val="Strong"/>
        </w:rPr>
        <w:t>2</w:t>
      </w:r>
      <w:r w:rsidRPr="007B1629">
        <w:rPr>
          <w:rStyle w:val="Strong"/>
        </w:rPr>
        <w:t>: General Knowledge</w:t>
      </w:r>
      <w:r w:rsidR="003369E1" w:rsidRPr="007B1629">
        <w:rPr>
          <w:rStyle w:val="Strong"/>
        </w:rPr>
        <w:t>- Catheter</w:t>
      </w:r>
      <w:r w:rsidRPr="007B1629">
        <w:rPr>
          <w:rStyle w:val="Strong"/>
        </w:rPr>
        <w:t xml:space="preserve"> Care </w:t>
      </w:r>
    </w:p>
    <w:p w14:paraId="141C6892" w14:textId="2C293A6C" w:rsidR="007325AC" w:rsidRDefault="007325AC" w:rsidP="009A5375">
      <w:pPr>
        <w:spacing w:before="100" w:beforeAutospacing="1" w:after="100" w:afterAutospacing="1" w:line="240" w:lineRule="auto"/>
        <w:rPr>
          <w:rFonts w:eastAsia="Times New Roman" w:cs="Times New Roman"/>
          <w:b/>
          <w:bCs/>
          <w:lang w:eastAsia="en-AU"/>
        </w:rPr>
      </w:pPr>
      <w:r>
        <w:rPr>
          <w:rFonts w:eastAsia="Times New Roman" w:cs="Times New Roman"/>
          <w:b/>
          <w:bCs/>
          <w:lang w:eastAsia="en-AU"/>
        </w:rPr>
        <w:t xml:space="preserve">To be completed by the Support Worker </w:t>
      </w:r>
    </w:p>
    <w:p w14:paraId="014F7E7A" w14:textId="0B1C6937" w:rsidR="009A5375" w:rsidRPr="009A5375" w:rsidRDefault="009A5375" w:rsidP="009A5375">
      <w:pPr>
        <w:spacing w:before="100" w:beforeAutospacing="1" w:after="100" w:afterAutospacing="1" w:line="240" w:lineRule="auto"/>
        <w:rPr>
          <w:rFonts w:eastAsia="Times New Roman" w:cs="Times New Roman"/>
          <w:b/>
          <w:bCs/>
          <w:lang w:eastAsia="en-AU"/>
        </w:rPr>
      </w:pPr>
      <w:r w:rsidRPr="009A5375">
        <w:rPr>
          <w:rFonts w:eastAsia="Times New Roman" w:cs="Times New Roman"/>
          <w:b/>
          <w:bCs/>
          <w:lang w:eastAsia="en-AU"/>
        </w:rPr>
        <w:t xml:space="preserve">Please indicate </w:t>
      </w:r>
      <w:r w:rsidR="007325AC">
        <w:rPr>
          <w:rFonts w:eastAsia="Times New Roman" w:cs="Times New Roman"/>
          <w:b/>
          <w:bCs/>
          <w:lang w:eastAsia="en-AU"/>
        </w:rPr>
        <w:t xml:space="preserve">your knowledge and </w:t>
      </w:r>
      <w:r w:rsidRPr="009A5375">
        <w:rPr>
          <w:rFonts w:eastAsia="Times New Roman" w:cs="Times New Roman"/>
          <w:b/>
          <w:bCs/>
          <w:lang w:eastAsia="en-AU"/>
        </w:rPr>
        <w:t>competency by ticking the appropriate option:</w:t>
      </w:r>
    </w:p>
    <w:p w14:paraId="392C5F2C" w14:textId="77777777" w:rsidR="007325AC" w:rsidRPr="009A5375" w:rsidRDefault="007325AC" w:rsidP="007325AC">
      <w:pPr>
        <w:numPr>
          <w:ilvl w:val="0"/>
          <w:numId w:val="12"/>
        </w:numPr>
        <w:spacing w:before="100" w:beforeAutospacing="1" w:after="100" w:afterAutospacing="1"/>
        <w:rPr>
          <w:rFonts w:eastAsia="Times New Roman" w:cs="Times New Roman"/>
          <w:lang w:eastAsia="en-AU"/>
        </w:rPr>
      </w:pPr>
      <w:r w:rsidRPr="009A5375">
        <w:rPr>
          <w:rFonts w:eastAsia="Times New Roman" w:cs="Times New Roman"/>
          <w:b/>
          <w:bCs/>
          <w:lang w:eastAsia="en-AU"/>
        </w:rPr>
        <w:t>Yes</w:t>
      </w:r>
      <w:r w:rsidRPr="009A5375">
        <w:rPr>
          <w:rFonts w:eastAsia="Times New Roman" w:cs="Times New Roman"/>
          <w:lang w:eastAsia="en-AU"/>
        </w:rPr>
        <w:t xml:space="preserve"> – </w:t>
      </w:r>
      <w:r>
        <w:rPr>
          <w:rFonts w:eastAsia="Times New Roman" w:cs="Times New Roman"/>
          <w:lang w:eastAsia="en-AU"/>
        </w:rPr>
        <w:t>As t</w:t>
      </w:r>
      <w:r w:rsidRPr="009A5375">
        <w:rPr>
          <w:rFonts w:eastAsia="Times New Roman" w:cs="Times New Roman"/>
          <w:lang w:eastAsia="en-AU"/>
        </w:rPr>
        <w:t>he Support Worker</w:t>
      </w:r>
      <w:r>
        <w:rPr>
          <w:rFonts w:eastAsia="Times New Roman" w:cs="Times New Roman"/>
          <w:lang w:eastAsia="en-AU"/>
        </w:rPr>
        <w:t xml:space="preserve"> I</w:t>
      </w:r>
      <w:r w:rsidRPr="009A5375">
        <w:rPr>
          <w:rFonts w:eastAsia="Times New Roman" w:cs="Times New Roman"/>
          <w:lang w:eastAsia="en-AU"/>
        </w:rPr>
        <w:t xml:space="preserve"> demonstrates</w:t>
      </w:r>
      <w:r>
        <w:rPr>
          <w:rFonts w:eastAsia="Times New Roman" w:cs="Times New Roman"/>
          <w:lang w:eastAsia="en-AU"/>
        </w:rPr>
        <w:t xml:space="preserve"> understanding and</w:t>
      </w:r>
      <w:r w:rsidRPr="009A5375">
        <w:rPr>
          <w:rFonts w:eastAsia="Times New Roman" w:cs="Times New Roman"/>
          <w:lang w:eastAsia="en-AU"/>
        </w:rPr>
        <w:t xml:space="preserve"> competency in this area</w:t>
      </w:r>
      <w:r>
        <w:rPr>
          <w:rFonts w:eastAsia="Times New Roman" w:cs="Times New Roman"/>
          <w:lang w:eastAsia="en-AU"/>
        </w:rPr>
        <w:t xml:space="preserve"> with confidence. </w:t>
      </w:r>
    </w:p>
    <w:p w14:paraId="764BE7A2" w14:textId="77777777" w:rsidR="007325AC" w:rsidRPr="009A5375" w:rsidRDefault="007325AC" w:rsidP="007325AC">
      <w:pPr>
        <w:numPr>
          <w:ilvl w:val="0"/>
          <w:numId w:val="12"/>
        </w:numPr>
        <w:spacing w:before="100" w:beforeAutospacing="1" w:after="100" w:afterAutospacing="1"/>
        <w:rPr>
          <w:rFonts w:eastAsia="Times New Roman" w:cs="Times New Roman"/>
          <w:lang w:eastAsia="en-AU"/>
        </w:rPr>
      </w:pPr>
      <w:r w:rsidRPr="009A5375">
        <w:rPr>
          <w:rFonts w:eastAsia="Times New Roman" w:cs="Times New Roman"/>
          <w:b/>
          <w:bCs/>
          <w:lang w:eastAsia="en-AU"/>
        </w:rPr>
        <w:t>No</w:t>
      </w:r>
      <w:r w:rsidRPr="009A5375">
        <w:rPr>
          <w:rFonts w:eastAsia="Times New Roman" w:cs="Times New Roman"/>
          <w:lang w:eastAsia="en-AU"/>
        </w:rPr>
        <w:t xml:space="preserve"> –</w:t>
      </w:r>
      <w:r>
        <w:rPr>
          <w:rFonts w:eastAsia="Times New Roman" w:cs="Times New Roman"/>
          <w:lang w:eastAsia="en-AU"/>
        </w:rPr>
        <w:t xml:space="preserve"> As the</w:t>
      </w:r>
      <w:r w:rsidRPr="009A5375">
        <w:rPr>
          <w:rFonts w:eastAsia="Times New Roman" w:cs="Times New Roman"/>
          <w:lang w:eastAsia="en-AU"/>
        </w:rPr>
        <w:t xml:space="preserve"> Support Worker </w:t>
      </w:r>
      <w:r>
        <w:rPr>
          <w:rFonts w:eastAsia="Times New Roman" w:cs="Times New Roman"/>
          <w:lang w:eastAsia="en-AU"/>
        </w:rPr>
        <w:t xml:space="preserve">I do </w:t>
      </w:r>
      <w:r w:rsidRPr="009A5375">
        <w:rPr>
          <w:rFonts w:eastAsia="Times New Roman" w:cs="Times New Roman"/>
          <w:lang w:eastAsia="en-AU"/>
        </w:rPr>
        <w:t>not demonstrate</w:t>
      </w:r>
      <w:r>
        <w:rPr>
          <w:rFonts w:eastAsia="Times New Roman" w:cs="Times New Roman"/>
          <w:lang w:eastAsia="en-AU"/>
        </w:rPr>
        <w:t xml:space="preserve"> understanding and</w:t>
      </w:r>
      <w:r w:rsidRPr="009A5375">
        <w:rPr>
          <w:rFonts w:eastAsia="Times New Roman" w:cs="Times New Roman"/>
          <w:lang w:eastAsia="en-AU"/>
        </w:rPr>
        <w:t xml:space="preserve"> competency in this area.</w:t>
      </w:r>
    </w:p>
    <w:p w14:paraId="1529459D" w14:textId="27C3ECCD" w:rsidR="009A5375" w:rsidRPr="007325AC" w:rsidRDefault="007325AC" w:rsidP="007325AC">
      <w:pPr>
        <w:numPr>
          <w:ilvl w:val="0"/>
          <w:numId w:val="12"/>
        </w:numPr>
        <w:spacing w:before="100" w:beforeAutospacing="1" w:after="100" w:afterAutospacing="1"/>
        <w:rPr>
          <w:rFonts w:eastAsia="Times New Roman" w:cs="Times New Roman"/>
          <w:lang w:eastAsia="en-AU"/>
        </w:rPr>
      </w:pPr>
      <w:r w:rsidRPr="009A5375">
        <w:rPr>
          <w:rFonts w:eastAsia="Times New Roman" w:cs="Times New Roman"/>
          <w:b/>
          <w:bCs/>
          <w:lang w:eastAsia="en-AU"/>
        </w:rPr>
        <w:t>N/A</w:t>
      </w:r>
      <w:r w:rsidRPr="009A5375">
        <w:rPr>
          <w:rFonts w:eastAsia="Times New Roman" w:cs="Times New Roman"/>
          <w:lang w:eastAsia="en-AU"/>
        </w:rPr>
        <w:t xml:space="preserve"> – </w:t>
      </w:r>
      <w:r>
        <w:rPr>
          <w:rFonts w:eastAsia="Times New Roman" w:cs="Times New Roman"/>
          <w:lang w:eastAsia="en-AU"/>
        </w:rPr>
        <w:t>I do not provide Catheter Care Support.</w:t>
      </w:r>
    </w:p>
    <w:p w14:paraId="632CC313" w14:textId="079885BE" w:rsidR="00A575B8" w:rsidRPr="009A5375" w:rsidRDefault="00A575B8" w:rsidP="009A5375">
      <w:pPr>
        <w:spacing w:after="0" w:line="240" w:lineRule="auto"/>
        <w:rPr>
          <w:rFonts w:eastAsia="Times New Roman" w:cs="Times New Roman"/>
          <w:sz w:val="20"/>
          <w:szCs w:val="20"/>
          <w:lang w:eastAsia="en-AU"/>
        </w:rPr>
      </w:pPr>
    </w:p>
    <w:tbl>
      <w:tblPr>
        <w:tblStyle w:val="TableGrid"/>
        <w:tblW w:w="14742" w:type="dxa"/>
        <w:tblInd w:w="-5" w:type="dxa"/>
        <w:tblLook w:val="04A0" w:firstRow="1" w:lastRow="0" w:firstColumn="1" w:lastColumn="0" w:noHBand="0" w:noVBand="1"/>
      </w:tblPr>
      <w:tblGrid>
        <w:gridCol w:w="11340"/>
        <w:gridCol w:w="1134"/>
        <w:gridCol w:w="993"/>
        <w:gridCol w:w="1275"/>
      </w:tblGrid>
      <w:tr w:rsidR="007325AC" w:rsidRPr="00B34665" w14:paraId="627C4EB9" w14:textId="549D8223" w:rsidTr="007325AC">
        <w:trPr>
          <w:trHeight w:val="854"/>
        </w:trPr>
        <w:tc>
          <w:tcPr>
            <w:tcW w:w="11340" w:type="dxa"/>
          </w:tcPr>
          <w:p w14:paraId="4744A6F7" w14:textId="25C44182" w:rsidR="007325AC" w:rsidRPr="00B34665" w:rsidRDefault="007325AC" w:rsidP="00D3737A">
            <w:pPr>
              <w:pStyle w:val="Default"/>
              <w:spacing w:before="120"/>
              <w:rPr>
                <w:sz w:val="20"/>
                <w:szCs w:val="20"/>
              </w:rPr>
            </w:pPr>
            <w:r w:rsidRPr="007325AC">
              <w:rPr>
                <w:b/>
                <w:bCs/>
                <w:sz w:val="22"/>
                <w:szCs w:val="22"/>
                <w:lang w:val="en-US"/>
              </w:rPr>
              <w:t>I UNDERTSAND:</w:t>
            </w:r>
            <w:r w:rsidRPr="00B34665">
              <w:rPr>
                <w:sz w:val="22"/>
                <w:szCs w:val="22"/>
                <w:lang w:val="en-US"/>
              </w:rPr>
              <w:t xml:space="preserve"> </w:t>
            </w:r>
            <w:r>
              <w:rPr>
                <w:sz w:val="22"/>
                <w:szCs w:val="22"/>
                <w:lang w:val="en-US"/>
              </w:rPr>
              <w:t xml:space="preserve">the </w:t>
            </w:r>
            <w:r>
              <w:rPr>
                <w:lang w:val="en-US"/>
              </w:rPr>
              <w:t>b</w:t>
            </w:r>
            <w:proofErr w:type="spellStart"/>
            <w:r>
              <w:t>asic</w:t>
            </w:r>
            <w:proofErr w:type="spellEnd"/>
            <w:r>
              <w:t xml:space="preserve"> urinary system for males and females; hydration and the different types of catheters;</w:t>
            </w:r>
          </w:p>
        </w:tc>
        <w:tc>
          <w:tcPr>
            <w:tcW w:w="1134" w:type="dxa"/>
          </w:tcPr>
          <w:p w14:paraId="2FC61D42" w14:textId="5380E990" w:rsidR="007325AC" w:rsidRPr="00B34665" w:rsidRDefault="007325AC" w:rsidP="00D3737A">
            <w:pPr>
              <w:jc w:val="center"/>
              <w:rPr>
                <w:b/>
                <w:bCs/>
                <w:sz w:val="20"/>
                <w:szCs w:val="20"/>
              </w:rPr>
            </w:pPr>
            <w:r>
              <w:rPr>
                <w:b/>
                <w:bCs/>
                <w:sz w:val="20"/>
                <w:szCs w:val="20"/>
              </w:rPr>
              <w:t>Yes</w:t>
            </w:r>
          </w:p>
        </w:tc>
        <w:tc>
          <w:tcPr>
            <w:tcW w:w="993" w:type="dxa"/>
          </w:tcPr>
          <w:p w14:paraId="5E5D4A69" w14:textId="4EFF1EC4" w:rsidR="007325AC" w:rsidRPr="00B34665" w:rsidRDefault="007325AC" w:rsidP="00D3737A">
            <w:pPr>
              <w:jc w:val="center"/>
              <w:rPr>
                <w:b/>
                <w:bCs/>
                <w:sz w:val="20"/>
                <w:szCs w:val="20"/>
              </w:rPr>
            </w:pPr>
            <w:r>
              <w:rPr>
                <w:b/>
                <w:bCs/>
                <w:sz w:val="20"/>
                <w:szCs w:val="20"/>
              </w:rPr>
              <w:t>No</w:t>
            </w:r>
          </w:p>
        </w:tc>
        <w:tc>
          <w:tcPr>
            <w:tcW w:w="1275" w:type="dxa"/>
          </w:tcPr>
          <w:p w14:paraId="3BFC8B64" w14:textId="178DC386" w:rsidR="007325AC" w:rsidRPr="00B34665" w:rsidRDefault="007325AC" w:rsidP="00D3737A">
            <w:pPr>
              <w:jc w:val="center"/>
              <w:rPr>
                <w:b/>
                <w:bCs/>
                <w:sz w:val="20"/>
                <w:szCs w:val="20"/>
              </w:rPr>
            </w:pPr>
            <w:r>
              <w:rPr>
                <w:b/>
                <w:bCs/>
                <w:sz w:val="20"/>
                <w:szCs w:val="20"/>
              </w:rPr>
              <w:t>N/A</w:t>
            </w:r>
          </w:p>
        </w:tc>
      </w:tr>
      <w:tr w:rsidR="007325AC" w:rsidRPr="00B34665" w14:paraId="54E1E7EF" w14:textId="5A4B1C54" w:rsidTr="007325AC">
        <w:trPr>
          <w:trHeight w:val="1143"/>
        </w:trPr>
        <w:tc>
          <w:tcPr>
            <w:tcW w:w="11340" w:type="dxa"/>
          </w:tcPr>
          <w:p w14:paraId="55E4EF6A" w14:textId="4FF0DCFF" w:rsidR="007325AC" w:rsidRPr="00B34665" w:rsidRDefault="007325AC" w:rsidP="00D3737A">
            <w:pPr>
              <w:pStyle w:val="Default"/>
              <w:spacing w:before="120"/>
              <w:rPr>
                <w:sz w:val="22"/>
                <w:szCs w:val="22"/>
                <w:lang w:val="en-US"/>
              </w:rPr>
            </w:pPr>
            <w:r w:rsidRPr="007325AC">
              <w:rPr>
                <w:b/>
                <w:bCs/>
                <w:sz w:val="22"/>
                <w:szCs w:val="22"/>
              </w:rPr>
              <w:t>I UNDERSTAND:</w:t>
            </w:r>
            <w:r w:rsidRPr="00B34665">
              <w:rPr>
                <w:sz w:val="22"/>
                <w:szCs w:val="22"/>
              </w:rPr>
              <w:t xml:space="preserve"> </w:t>
            </w:r>
            <w:r>
              <w:t>procedures and challenges in inserting catheters in males and females (intermittent catheters only); common complications associated with using different types of catheters,</w:t>
            </w:r>
          </w:p>
        </w:tc>
        <w:tc>
          <w:tcPr>
            <w:tcW w:w="1134" w:type="dxa"/>
          </w:tcPr>
          <w:p w14:paraId="4AC1980A" w14:textId="77777777" w:rsidR="007325AC" w:rsidRPr="00B34665" w:rsidRDefault="007325AC" w:rsidP="00D3737A">
            <w:pPr>
              <w:jc w:val="center"/>
              <w:rPr>
                <w:b/>
                <w:bCs/>
                <w:sz w:val="20"/>
                <w:szCs w:val="20"/>
              </w:rPr>
            </w:pPr>
          </w:p>
        </w:tc>
        <w:tc>
          <w:tcPr>
            <w:tcW w:w="993" w:type="dxa"/>
          </w:tcPr>
          <w:p w14:paraId="7FF28C00" w14:textId="77777777" w:rsidR="007325AC" w:rsidRPr="00B34665" w:rsidRDefault="007325AC" w:rsidP="00D3737A">
            <w:pPr>
              <w:jc w:val="center"/>
              <w:rPr>
                <w:b/>
                <w:bCs/>
                <w:sz w:val="20"/>
                <w:szCs w:val="20"/>
              </w:rPr>
            </w:pPr>
          </w:p>
        </w:tc>
        <w:tc>
          <w:tcPr>
            <w:tcW w:w="1275" w:type="dxa"/>
          </w:tcPr>
          <w:p w14:paraId="16F1CA13" w14:textId="77777777" w:rsidR="007325AC" w:rsidRPr="00B34665" w:rsidRDefault="007325AC" w:rsidP="00D3737A">
            <w:pPr>
              <w:jc w:val="center"/>
              <w:rPr>
                <w:b/>
                <w:bCs/>
                <w:sz w:val="20"/>
                <w:szCs w:val="20"/>
              </w:rPr>
            </w:pPr>
          </w:p>
        </w:tc>
      </w:tr>
      <w:tr w:rsidR="007325AC" w:rsidRPr="00B34665" w14:paraId="2071B0B1" w14:textId="7A601567" w:rsidTr="007325AC">
        <w:trPr>
          <w:trHeight w:val="876"/>
        </w:trPr>
        <w:tc>
          <w:tcPr>
            <w:tcW w:w="11340" w:type="dxa"/>
          </w:tcPr>
          <w:p w14:paraId="798B9C07" w14:textId="3353F4A3" w:rsidR="007325AC" w:rsidRPr="00B34665" w:rsidRDefault="007325AC" w:rsidP="00D3737A">
            <w:pPr>
              <w:pStyle w:val="Default"/>
              <w:spacing w:before="120"/>
              <w:rPr>
                <w:sz w:val="22"/>
                <w:szCs w:val="22"/>
              </w:rPr>
            </w:pPr>
            <w:r w:rsidRPr="007325AC">
              <w:rPr>
                <w:b/>
                <w:bCs/>
                <w:sz w:val="22"/>
                <w:szCs w:val="22"/>
              </w:rPr>
              <w:t>I KNOW:</w:t>
            </w:r>
            <w:r>
              <w:rPr>
                <w:sz w:val="22"/>
                <w:szCs w:val="22"/>
              </w:rPr>
              <w:t xml:space="preserve"> how to identify</w:t>
            </w:r>
            <w:r w:rsidRPr="00B34665">
              <w:rPr>
                <w:sz w:val="22"/>
                <w:szCs w:val="22"/>
              </w:rPr>
              <w:t xml:space="preserve"> </w:t>
            </w:r>
            <w:r>
              <w:t>indicators of complications that require intervention and understanding when to involve a health practitioner.</w:t>
            </w:r>
          </w:p>
        </w:tc>
        <w:tc>
          <w:tcPr>
            <w:tcW w:w="1134" w:type="dxa"/>
          </w:tcPr>
          <w:p w14:paraId="7BEDC16F" w14:textId="77777777" w:rsidR="007325AC" w:rsidRPr="00B34665" w:rsidRDefault="007325AC" w:rsidP="00D3737A">
            <w:pPr>
              <w:jc w:val="center"/>
              <w:rPr>
                <w:b/>
                <w:bCs/>
                <w:sz w:val="20"/>
                <w:szCs w:val="20"/>
              </w:rPr>
            </w:pPr>
          </w:p>
        </w:tc>
        <w:tc>
          <w:tcPr>
            <w:tcW w:w="993" w:type="dxa"/>
          </w:tcPr>
          <w:p w14:paraId="6B22BA21" w14:textId="77777777" w:rsidR="007325AC" w:rsidRPr="00B34665" w:rsidRDefault="007325AC" w:rsidP="00D3737A">
            <w:pPr>
              <w:jc w:val="center"/>
              <w:rPr>
                <w:b/>
                <w:bCs/>
                <w:sz w:val="20"/>
                <w:szCs w:val="20"/>
              </w:rPr>
            </w:pPr>
          </w:p>
        </w:tc>
        <w:tc>
          <w:tcPr>
            <w:tcW w:w="1275" w:type="dxa"/>
          </w:tcPr>
          <w:p w14:paraId="2E4B791A" w14:textId="77777777" w:rsidR="007325AC" w:rsidRPr="00B34665" w:rsidRDefault="007325AC" w:rsidP="00D3737A">
            <w:pPr>
              <w:jc w:val="center"/>
              <w:rPr>
                <w:b/>
                <w:bCs/>
                <w:sz w:val="20"/>
                <w:szCs w:val="20"/>
              </w:rPr>
            </w:pPr>
          </w:p>
        </w:tc>
      </w:tr>
    </w:tbl>
    <w:p w14:paraId="6A086336" w14:textId="52FFB279" w:rsidR="00C75AEB" w:rsidRPr="007B1629" w:rsidRDefault="00C75AEB" w:rsidP="007B1629">
      <w:pPr>
        <w:spacing w:after="160" w:line="259" w:lineRule="auto"/>
        <w:rPr>
          <w:rFonts w:ascii="Calibri" w:hAnsi="Calibri" w:cs="Calibri"/>
          <w:b/>
          <w:bCs/>
          <w:color w:val="000000"/>
        </w:rPr>
      </w:pPr>
    </w:p>
    <w:p w14:paraId="762BDEB3" w14:textId="42FCBCC0" w:rsidR="007325AC" w:rsidRPr="007325AC" w:rsidRDefault="007325AC" w:rsidP="007325AC">
      <w:pPr>
        <w:rPr>
          <w:b/>
          <w:bCs/>
          <w:sz w:val="20"/>
          <w:szCs w:val="20"/>
        </w:rPr>
      </w:pPr>
      <w:r>
        <w:rPr>
          <w:b/>
          <w:bCs/>
          <w:sz w:val="20"/>
          <w:szCs w:val="20"/>
        </w:rPr>
        <w:t xml:space="preserve">Support Worker </w:t>
      </w:r>
      <w:r w:rsidRPr="007325AC">
        <w:rPr>
          <w:b/>
          <w:bCs/>
          <w:sz w:val="20"/>
          <w:szCs w:val="20"/>
        </w:rPr>
        <w:t>Comment</w:t>
      </w:r>
      <w:r>
        <w:rPr>
          <w:b/>
          <w:bCs/>
          <w:sz w:val="20"/>
          <w:szCs w:val="20"/>
        </w:rPr>
        <w:t>:</w:t>
      </w:r>
      <w:r w:rsidRPr="007325AC">
        <w:rPr>
          <w:b/>
          <w:bCs/>
          <w:sz w:val="20"/>
          <w:szCs w:val="20"/>
        </w:rPr>
        <w:t xml:space="preserve"> </w:t>
      </w:r>
      <w:r>
        <w:rPr>
          <w:b/>
          <w:bCs/>
          <w:sz w:val="20"/>
          <w:szCs w:val="20"/>
        </w:rPr>
        <w:tab/>
      </w:r>
      <w:r w:rsidRPr="007325AC">
        <w:rPr>
          <w:b/>
          <w:bCs/>
          <w:sz w:val="20"/>
          <w:szCs w:val="20"/>
        </w:rPr>
        <w:t>(</w:t>
      </w:r>
      <w:r>
        <w:rPr>
          <w:b/>
          <w:bCs/>
          <w:sz w:val="20"/>
          <w:szCs w:val="20"/>
        </w:rPr>
        <w:t>O</w:t>
      </w:r>
      <w:r w:rsidRPr="007325AC">
        <w:rPr>
          <w:b/>
          <w:bCs/>
          <w:sz w:val="20"/>
          <w:szCs w:val="20"/>
        </w:rPr>
        <w:t xml:space="preserve">ptional) </w:t>
      </w:r>
    </w:p>
    <w:p w14:paraId="0C0B73C3" w14:textId="77777777" w:rsidR="007325AC" w:rsidRDefault="007325AC" w:rsidP="007325AC">
      <w:pPr>
        <w:rPr>
          <w:sz w:val="20"/>
          <w:szCs w:val="20"/>
        </w:rPr>
      </w:pPr>
      <w:r>
        <w:rPr>
          <w:sz w:val="20"/>
          <w:szCs w:val="20"/>
        </w:rPr>
        <w:t>________________________________________________________________________________________________________________________________________________________________</w:t>
      </w:r>
    </w:p>
    <w:p w14:paraId="2E64C7B3" w14:textId="77777777" w:rsidR="007325AC" w:rsidRDefault="007325AC" w:rsidP="007325AC">
      <w:pPr>
        <w:rPr>
          <w:sz w:val="20"/>
          <w:szCs w:val="20"/>
        </w:rPr>
      </w:pPr>
      <w:r>
        <w:rPr>
          <w:sz w:val="20"/>
          <w:szCs w:val="20"/>
        </w:rPr>
        <w:t>________________________________________________________________________________________________________________________________________________________________</w:t>
      </w:r>
    </w:p>
    <w:p w14:paraId="32026877" w14:textId="77777777" w:rsidR="00917759" w:rsidRDefault="00917759" w:rsidP="007B1629">
      <w:pPr>
        <w:pStyle w:val="Default"/>
        <w:rPr>
          <w:rStyle w:val="Strong"/>
          <w:rFonts w:asciiTheme="minorHAnsi" w:hAnsiTheme="minorHAnsi"/>
          <w:color w:val="153D63" w:themeColor="text2" w:themeTint="E6"/>
        </w:rPr>
      </w:pPr>
    </w:p>
    <w:p w14:paraId="2C977D6E" w14:textId="77777777" w:rsidR="00276FD4" w:rsidRDefault="00276FD4" w:rsidP="007B1629">
      <w:pPr>
        <w:pStyle w:val="Default"/>
        <w:rPr>
          <w:rStyle w:val="Strong"/>
          <w:rFonts w:asciiTheme="minorHAnsi" w:hAnsiTheme="minorHAnsi"/>
          <w:color w:val="153D63" w:themeColor="text2" w:themeTint="E6"/>
        </w:rPr>
      </w:pPr>
    </w:p>
    <w:p w14:paraId="3066269D" w14:textId="77777777" w:rsidR="00276FD4" w:rsidRDefault="00276FD4" w:rsidP="007B1629">
      <w:pPr>
        <w:pStyle w:val="Default"/>
        <w:rPr>
          <w:rStyle w:val="Strong"/>
          <w:rFonts w:asciiTheme="minorHAnsi" w:hAnsiTheme="minorHAnsi"/>
          <w:color w:val="153D63" w:themeColor="text2" w:themeTint="E6"/>
        </w:rPr>
      </w:pPr>
    </w:p>
    <w:p w14:paraId="1F568D59" w14:textId="7989A404" w:rsidR="007B1629" w:rsidRPr="007B1629" w:rsidRDefault="007B1629" w:rsidP="007B1629">
      <w:pPr>
        <w:pStyle w:val="Default"/>
        <w:rPr>
          <w:rFonts w:asciiTheme="minorHAnsi" w:hAnsiTheme="minorHAnsi"/>
          <w:b/>
          <w:bCs/>
          <w:color w:val="153D63" w:themeColor="text2" w:themeTint="E6"/>
          <w:sz w:val="28"/>
          <w:szCs w:val="28"/>
        </w:rPr>
      </w:pPr>
      <w:r w:rsidRPr="009A5375">
        <w:rPr>
          <w:rStyle w:val="Strong"/>
          <w:rFonts w:asciiTheme="minorHAnsi" w:hAnsiTheme="minorHAnsi"/>
          <w:color w:val="153D63" w:themeColor="text2" w:themeTint="E6"/>
          <w:sz w:val="28"/>
          <w:szCs w:val="28"/>
        </w:rPr>
        <w:t xml:space="preserve">Section 3: </w:t>
      </w:r>
      <w:r w:rsidRPr="007B1629">
        <w:rPr>
          <w:rFonts w:asciiTheme="minorHAnsi" w:eastAsia="Times New Roman" w:hAnsiTheme="minorHAnsi" w:cs="Times New Roman"/>
          <w:b/>
          <w:bCs/>
          <w:color w:val="153D63" w:themeColor="text2" w:themeTint="E6"/>
          <w:sz w:val="28"/>
          <w:szCs w:val="28"/>
          <w:lang w:eastAsia="en-AU"/>
        </w:rPr>
        <w:t>Support Worker Acknowledgment</w:t>
      </w:r>
    </w:p>
    <w:p w14:paraId="3757478D" w14:textId="7D7A95D6" w:rsidR="007325AC" w:rsidRPr="007325AC" w:rsidRDefault="007325AC" w:rsidP="007B1629">
      <w:pPr>
        <w:spacing w:before="100" w:beforeAutospacing="1" w:after="100" w:afterAutospacing="1" w:line="240" w:lineRule="auto"/>
        <w:rPr>
          <w:rFonts w:eastAsia="Times New Roman" w:cs="Times New Roman"/>
          <w:b/>
          <w:bCs/>
          <w:lang w:eastAsia="en-AU"/>
        </w:rPr>
      </w:pPr>
      <w:r>
        <w:rPr>
          <w:rFonts w:eastAsia="Times New Roman" w:cs="Times New Roman"/>
          <w:b/>
          <w:bCs/>
          <w:lang w:eastAsia="en-AU"/>
        </w:rPr>
        <w:lastRenderedPageBreak/>
        <w:t>To be completed by the Support Worker</w:t>
      </w:r>
    </w:p>
    <w:p w14:paraId="56794295" w14:textId="228A8684" w:rsidR="007B1629" w:rsidRPr="007325AC" w:rsidRDefault="007B1629" w:rsidP="007B1629">
      <w:pPr>
        <w:spacing w:before="100" w:beforeAutospacing="1" w:after="100" w:afterAutospacing="1" w:line="240" w:lineRule="auto"/>
        <w:rPr>
          <w:rFonts w:eastAsia="Times New Roman" w:cs="Times New Roman"/>
          <w:b/>
          <w:bCs/>
          <w:lang w:eastAsia="en-AU"/>
        </w:rPr>
      </w:pPr>
      <w:r w:rsidRPr="007325AC">
        <w:rPr>
          <w:rFonts w:eastAsia="Times New Roman" w:cs="Times New Roman"/>
          <w:b/>
          <w:bCs/>
          <w:lang w:eastAsia="en-AU"/>
        </w:rPr>
        <w:t xml:space="preserve">Please indicate </w:t>
      </w:r>
      <w:r w:rsidR="00DB2BB6" w:rsidRPr="007325AC">
        <w:rPr>
          <w:rFonts w:eastAsia="Times New Roman" w:cs="Times New Roman"/>
          <w:b/>
          <w:bCs/>
          <w:lang w:eastAsia="en-AU"/>
        </w:rPr>
        <w:t>the support worker’s</w:t>
      </w:r>
      <w:r w:rsidRPr="007325AC">
        <w:rPr>
          <w:rFonts w:eastAsia="Times New Roman" w:cs="Times New Roman"/>
          <w:b/>
          <w:bCs/>
          <w:lang w:eastAsia="en-AU"/>
        </w:rPr>
        <w:t xml:space="preserve"> level of understanding for each statement by selecting the appropriate option:</w:t>
      </w:r>
    </w:p>
    <w:p w14:paraId="04FC3143" w14:textId="0A769DE2" w:rsidR="007B1629" w:rsidRPr="007B1629" w:rsidRDefault="007B1629" w:rsidP="007B1629">
      <w:pPr>
        <w:numPr>
          <w:ilvl w:val="0"/>
          <w:numId w:val="7"/>
        </w:numPr>
        <w:spacing w:before="100" w:beforeAutospacing="1" w:after="100" w:afterAutospacing="1" w:line="240" w:lineRule="auto"/>
        <w:rPr>
          <w:rFonts w:eastAsia="Times New Roman" w:cs="Times New Roman"/>
          <w:lang w:eastAsia="en-AU"/>
        </w:rPr>
      </w:pPr>
      <w:r w:rsidRPr="007B1629">
        <w:rPr>
          <w:rFonts w:eastAsia="Times New Roman" w:cs="Times New Roman"/>
          <w:b/>
          <w:bCs/>
          <w:lang w:eastAsia="en-AU"/>
        </w:rPr>
        <w:t>Yes</w:t>
      </w:r>
      <w:r w:rsidRPr="007B1629">
        <w:rPr>
          <w:rFonts w:eastAsia="Times New Roman" w:cs="Times New Roman"/>
          <w:lang w:eastAsia="en-AU"/>
        </w:rPr>
        <w:t xml:space="preserve"> – </w:t>
      </w:r>
      <w:r w:rsidR="007325AC">
        <w:rPr>
          <w:rFonts w:eastAsia="Times New Roman" w:cs="Times New Roman"/>
          <w:lang w:eastAsia="en-AU"/>
        </w:rPr>
        <w:t>as t</w:t>
      </w:r>
      <w:r w:rsidR="00DB2BB6">
        <w:rPr>
          <w:rFonts w:eastAsia="Times New Roman" w:cs="Times New Roman"/>
          <w:lang w:eastAsia="en-AU"/>
        </w:rPr>
        <w:t xml:space="preserve">he Support Worker </w:t>
      </w:r>
      <w:r w:rsidR="007325AC">
        <w:rPr>
          <w:rFonts w:eastAsia="Times New Roman" w:cs="Times New Roman"/>
          <w:lang w:eastAsia="en-AU"/>
        </w:rPr>
        <w:t xml:space="preserve">I </w:t>
      </w:r>
      <w:r w:rsidR="00DB2BB6">
        <w:rPr>
          <w:rFonts w:eastAsia="Times New Roman" w:cs="Times New Roman"/>
          <w:lang w:eastAsia="en-AU"/>
        </w:rPr>
        <w:t xml:space="preserve">has </w:t>
      </w:r>
      <w:r w:rsidRPr="007B1629">
        <w:rPr>
          <w:rFonts w:eastAsia="Times New Roman" w:cs="Times New Roman"/>
          <w:lang w:eastAsia="en-AU"/>
        </w:rPr>
        <w:t>a clear understanding and competency in this area.</w:t>
      </w:r>
    </w:p>
    <w:p w14:paraId="59FA96BA" w14:textId="37309CCD" w:rsidR="007B1629" w:rsidRPr="007B1629" w:rsidRDefault="007B1629" w:rsidP="007B1629">
      <w:pPr>
        <w:numPr>
          <w:ilvl w:val="0"/>
          <w:numId w:val="7"/>
        </w:numPr>
        <w:spacing w:before="100" w:beforeAutospacing="1" w:after="100" w:afterAutospacing="1" w:line="240" w:lineRule="auto"/>
        <w:rPr>
          <w:rFonts w:eastAsia="Times New Roman" w:cs="Times New Roman"/>
          <w:lang w:eastAsia="en-AU"/>
        </w:rPr>
      </w:pPr>
      <w:r w:rsidRPr="007B1629">
        <w:rPr>
          <w:rFonts w:eastAsia="Times New Roman" w:cs="Times New Roman"/>
          <w:b/>
          <w:bCs/>
          <w:lang w:eastAsia="en-AU"/>
        </w:rPr>
        <w:t>No</w:t>
      </w:r>
      <w:r w:rsidRPr="007B1629">
        <w:rPr>
          <w:rFonts w:eastAsia="Times New Roman" w:cs="Times New Roman"/>
          <w:lang w:eastAsia="en-AU"/>
        </w:rPr>
        <w:t xml:space="preserve"> – </w:t>
      </w:r>
      <w:r w:rsidR="007325AC">
        <w:rPr>
          <w:rFonts w:eastAsia="Times New Roman" w:cs="Times New Roman"/>
          <w:lang w:eastAsia="en-AU"/>
        </w:rPr>
        <w:t>as t</w:t>
      </w:r>
      <w:r w:rsidR="00DB2BB6">
        <w:rPr>
          <w:rFonts w:eastAsia="Times New Roman" w:cs="Times New Roman"/>
          <w:lang w:eastAsia="en-AU"/>
        </w:rPr>
        <w:t xml:space="preserve">he Support Worker </w:t>
      </w:r>
      <w:r w:rsidR="007325AC">
        <w:rPr>
          <w:rFonts w:eastAsia="Times New Roman" w:cs="Times New Roman"/>
          <w:lang w:eastAsia="en-AU"/>
        </w:rPr>
        <w:t xml:space="preserve">I </w:t>
      </w:r>
      <w:r w:rsidR="00DB2BB6">
        <w:rPr>
          <w:rFonts w:eastAsia="Times New Roman" w:cs="Times New Roman"/>
          <w:lang w:eastAsia="en-AU"/>
        </w:rPr>
        <w:t>d</w:t>
      </w:r>
      <w:r w:rsidR="007325AC">
        <w:rPr>
          <w:rFonts w:eastAsia="Times New Roman" w:cs="Times New Roman"/>
          <w:lang w:eastAsia="en-AU"/>
        </w:rPr>
        <w:t>o</w:t>
      </w:r>
      <w:r w:rsidRPr="007B1629">
        <w:rPr>
          <w:rFonts w:eastAsia="Times New Roman" w:cs="Times New Roman"/>
          <w:lang w:eastAsia="en-AU"/>
        </w:rPr>
        <w:t xml:space="preserve"> not currently have an understanding or competency in this area.</w:t>
      </w:r>
    </w:p>
    <w:p w14:paraId="4768DE87" w14:textId="6167F724" w:rsidR="008850FE" w:rsidRPr="00276FD4" w:rsidRDefault="007B1629" w:rsidP="008850FE">
      <w:pPr>
        <w:numPr>
          <w:ilvl w:val="0"/>
          <w:numId w:val="7"/>
        </w:numPr>
        <w:spacing w:before="100" w:beforeAutospacing="1" w:after="100" w:afterAutospacing="1" w:line="240" w:lineRule="auto"/>
        <w:rPr>
          <w:rFonts w:eastAsia="Times New Roman" w:cs="Times New Roman"/>
          <w:lang w:eastAsia="en-AU"/>
        </w:rPr>
      </w:pPr>
      <w:r w:rsidRPr="007B1629">
        <w:rPr>
          <w:rFonts w:eastAsia="Times New Roman" w:cs="Times New Roman"/>
          <w:b/>
          <w:bCs/>
          <w:lang w:eastAsia="en-AU"/>
        </w:rPr>
        <w:t>N/A</w:t>
      </w:r>
      <w:r w:rsidRPr="007B1629">
        <w:rPr>
          <w:rFonts w:eastAsia="Times New Roman" w:cs="Times New Roman"/>
          <w:lang w:eastAsia="en-AU"/>
        </w:rPr>
        <w:t xml:space="preserve"> – This is not applicable to</w:t>
      </w:r>
      <w:r w:rsidR="00DB2BB6">
        <w:rPr>
          <w:rFonts w:eastAsia="Times New Roman" w:cs="Times New Roman"/>
          <w:lang w:eastAsia="en-AU"/>
        </w:rPr>
        <w:t xml:space="preserve"> </w:t>
      </w:r>
      <w:r w:rsidR="007325AC">
        <w:rPr>
          <w:rFonts w:eastAsia="Times New Roman" w:cs="Times New Roman"/>
          <w:lang w:eastAsia="en-AU"/>
        </w:rPr>
        <w:t>my</w:t>
      </w:r>
      <w:r w:rsidR="00DB2BB6">
        <w:rPr>
          <w:rFonts w:eastAsia="Times New Roman" w:cs="Times New Roman"/>
          <w:lang w:eastAsia="en-AU"/>
        </w:rPr>
        <w:t xml:space="preserve"> current </w:t>
      </w:r>
      <w:r w:rsidRPr="007B1629">
        <w:rPr>
          <w:rFonts w:eastAsia="Times New Roman" w:cs="Times New Roman"/>
          <w:lang w:eastAsia="en-AU"/>
        </w:rPr>
        <w:t>responsibilities.</w:t>
      </w:r>
    </w:p>
    <w:p w14:paraId="68346915" w14:textId="6351B425" w:rsidR="00276FD4" w:rsidRPr="00276FD4" w:rsidRDefault="00276FD4" w:rsidP="00276FD4">
      <w:pPr>
        <w:pStyle w:val="NormalWeb"/>
        <w:rPr>
          <w:rFonts w:asciiTheme="minorHAnsi" w:hAnsiTheme="minorHAnsi"/>
          <w:sz w:val="22"/>
          <w:szCs w:val="22"/>
        </w:rPr>
      </w:pPr>
      <w:r w:rsidRPr="00276FD4">
        <w:rPr>
          <w:rStyle w:val="Strong"/>
          <w:rFonts w:asciiTheme="minorHAnsi" w:eastAsiaTheme="majorEastAsia" w:hAnsiTheme="minorHAnsi"/>
          <w:sz w:val="22"/>
          <w:szCs w:val="22"/>
        </w:rPr>
        <w:t>Please note that the following statements apply equally to both bowel care and catheter support.</w:t>
      </w:r>
    </w:p>
    <w:tbl>
      <w:tblPr>
        <w:tblStyle w:val="TableGrid"/>
        <w:tblW w:w="14596" w:type="dxa"/>
        <w:tblLook w:val="04A0" w:firstRow="1" w:lastRow="0" w:firstColumn="1" w:lastColumn="0" w:noHBand="0" w:noVBand="1"/>
      </w:tblPr>
      <w:tblGrid>
        <w:gridCol w:w="11761"/>
        <w:gridCol w:w="850"/>
        <w:gridCol w:w="851"/>
        <w:gridCol w:w="1134"/>
      </w:tblGrid>
      <w:tr w:rsidR="00320641" w14:paraId="7FF66AD8" w14:textId="77777777" w:rsidTr="00FC6AC4">
        <w:tc>
          <w:tcPr>
            <w:tcW w:w="14596" w:type="dxa"/>
            <w:gridSpan w:val="4"/>
            <w:shd w:val="clear" w:color="auto" w:fill="D9D9D9" w:themeFill="background1" w:themeFillShade="D9"/>
          </w:tcPr>
          <w:p w14:paraId="03E4EA1F" w14:textId="1F1A0E22" w:rsidR="00320641" w:rsidRDefault="00320641">
            <w:r>
              <w:rPr>
                <w:b/>
                <w:bCs/>
                <w:lang w:val="en-US"/>
              </w:rPr>
              <w:t>Prepare and Delive</w:t>
            </w:r>
            <w:r w:rsidR="007F3BA5">
              <w:rPr>
                <w:b/>
                <w:bCs/>
                <w:lang w:val="en-US"/>
              </w:rPr>
              <w:t xml:space="preserve">r for Bowel and Catheter Care </w:t>
            </w:r>
          </w:p>
        </w:tc>
      </w:tr>
      <w:tr w:rsidR="00C75AEB" w14:paraId="0FA2DBA0" w14:textId="77777777" w:rsidTr="009A5375">
        <w:trPr>
          <w:trHeight w:val="1143"/>
        </w:trPr>
        <w:tc>
          <w:tcPr>
            <w:tcW w:w="11761" w:type="dxa"/>
          </w:tcPr>
          <w:p w14:paraId="5E7B8CA5" w14:textId="5276BA40" w:rsidR="00C75AEB" w:rsidRDefault="00C75AEB" w:rsidP="00377C4D">
            <w:pPr>
              <w:pStyle w:val="Default"/>
              <w:spacing w:before="120"/>
              <w:rPr>
                <w:lang w:val="en-US"/>
              </w:rPr>
            </w:pPr>
            <w:r w:rsidRPr="00320641">
              <w:rPr>
                <w:lang w:val="en-US"/>
              </w:rPr>
              <w:t xml:space="preserve">Have you, the worker, had a 3-month break from working with </w:t>
            </w:r>
            <w:r w:rsidR="00FC6AC4">
              <w:rPr>
                <w:lang w:val="en-US"/>
              </w:rPr>
              <w:t>a</w:t>
            </w:r>
            <w:r w:rsidR="0027491E">
              <w:rPr>
                <w:lang w:val="en-US"/>
              </w:rPr>
              <w:t>ny of the</w:t>
            </w:r>
            <w:r w:rsidRPr="00320641">
              <w:rPr>
                <w:lang w:val="en-US"/>
              </w:rPr>
              <w:t xml:space="preserve"> high intensity participant</w:t>
            </w:r>
            <w:r w:rsidR="0027491E">
              <w:rPr>
                <w:lang w:val="en-US"/>
              </w:rPr>
              <w:t>s listed above</w:t>
            </w:r>
            <w:r w:rsidRPr="00320641">
              <w:rPr>
                <w:lang w:val="en-US"/>
              </w:rPr>
              <w:t xml:space="preserve">? </w:t>
            </w:r>
          </w:p>
          <w:p w14:paraId="0BF52640" w14:textId="2CFBEEAC" w:rsidR="00C75AEB" w:rsidRPr="00245F54" w:rsidRDefault="0027491E" w:rsidP="00245F54">
            <w:pPr>
              <w:pStyle w:val="Default"/>
              <w:spacing w:before="120"/>
              <w:rPr>
                <w:sz w:val="22"/>
                <w:szCs w:val="22"/>
              </w:rPr>
            </w:pPr>
            <w:r>
              <w:rPr>
                <w:lang w:val="en-US"/>
              </w:rPr>
              <w:t xml:space="preserve">(if you answer yes, refresher training will be required for the specific participant) </w:t>
            </w:r>
          </w:p>
        </w:tc>
        <w:tc>
          <w:tcPr>
            <w:tcW w:w="850" w:type="dxa"/>
          </w:tcPr>
          <w:p w14:paraId="56C92C0E" w14:textId="608500C7" w:rsidR="00C75AEB" w:rsidRPr="00114F32" w:rsidRDefault="00C75AEB" w:rsidP="00114F32">
            <w:pPr>
              <w:jc w:val="center"/>
              <w:rPr>
                <w:b/>
                <w:bCs/>
              </w:rPr>
            </w:pPr>
            <w:r w:rsidRPr="00114F32">
              <w:rPr>
                <w:b/>
                <w:bCs/>
              </w:rPr>
              <w:t>Yes</w:t>
            </w:r>
          </w:p>
        </w:tc>
        <w:tc>
          <w:tcPr>
            <w:tcW w:w="851" w:type="dxa"/>
          </w:tcPr>
          <w:p w14:paraId="7EAC07DF" w14:textId="185CE679" w:rsidR="00C75AEB" w:rsidRPr="00114F32" w:rsidRDefault="00C75AEB" w:rsidP="00114F32">
            <w:pPr>
              <w:jc w:val="center"/>
              <w:rPr>
                <w:b/>
                <w:bCs/>
              </w:rPr>
            </w:pPr>
            <w:r w:rsidRPr="00114F32">
              <w:rPr>
                <w:b/>
                <w:bCs/>
              </w:rPr>
              <w:t>No</w:t>
            </w:r>
          </w:p>
        </w:tc>
        <w:tc>
          <w:tcPr>
            <w:tcW w:w="1134" w:type="dxa"/>
          </w:tcPr>
          <w:p w14:paraId="28B700B5" w14:textId="64793115" w:rsidR="00C75AEB" w:rsidRPr="00114F32" w:rsidRDefault="00114F32" w:rsidP="00114F32">
            <w:pPr>
              <w:jc w:val="center"/>
              <w:rPr>
                <w:b/>
                <w:bCs/>
              </w:rPr>
            </w:pPr>
            <w:r>
              <w:rPr>
                <w:b/>
                <w:bCs/>
              </w:rPr>
              <w:t>N/A</w:t>
            </w:r>
          </w:p>
        </w:tc>
      </w:tr>
      <w:tr w:rsidR="00C75AEB" w14:paraId="426DF7D1" w14:textId="77777777" w:rsidTr="009A5375">
        <w:tc>
          <w:tcPr>
            <w:tcW w:w="11761" w:type="dxa"/>
          </w:tcPr>
          <w:p w14:paraId="7380A9ED" w14:textId="77777777" w:rsidR="00C75AEB" w:rsidRDefault="00C75AEB" w:rsidP="00377C4D">
            <w:pPr>
              <w:pStyle w:val="Default"/>
              <w:spacing w:before="120"/>
              <w:rPr>
                <w:sz w:val="22"/>
                <w:szCs w:val="22"/>
              </w:rPr>
            </w:pPr>
            <w:r>
              <w:rPr>
                <w:sz w:val="22"/>
                <w:szCs w:val="22"/>
              </w:rPr>
              <w:t xml:space="preserve">I KNOW TO: </w:t>
            </w:r>
            <w:r w:rsidR="0027491E">
              <w:rPr>
                <w:sz w:val="22"/>
                <w:szCs w:val="22"/>
              </w:rPr>
              <w:t xml:space="preserve">read and </w:t>
            </w:r>
            <w:r>
              <w:rPr>
                <w:sz w:val="22"/>
                <w:szCs w:val="22"/>
              </w:rPr>
              <w:t>understand the participant’s current support plan and procedures</w:t>
            </w:r>
            <w:r w:rsidR="0027491E">
              <w:rPr>
                <w:sz w:val="22"/>
                <w:szCs w:val="22"/>
              </w:rPr>
              <w:t xml:space="preserve"> before providing supports. </w:t>
            </w:r>
          </w:p>
          <w:p w14:paraId="7F79A968" w14:textId="58000D55" w:rsidR="00245F54" w:rsidRPr="00245F54" w:rsidRDefault="00245F54" w:rsidP="00377C4D">
            <w:pPr>
              <w:pStyle w:val="Default"/>
              <w:spacing w:before="120"/>
              <w:rPr>
                <w:sz w:val="22"/>
                <w:szCs w:val="22"/>
              </w:rPr>
            </w:pPr>
          </w:p>
        </w:tc>
        <w:tc>
          <w:tcPr>
            <w:tcW w:w="850" w:type="dxa"/>
          </w:tcPr>
          <w:p w14:paraId="79650180" w14:textId="77777777" w:rsidR="00C75AEB" w:rsidRDefault="00C75AEB"/>
        </w:tc>
        <w:tc>
          <w:tcPr>
            <w:tcW w:w="851" w:type="dxa"/>
          </w:tcPr>
          <w:p w14:paraId="32F77C1E" w14:textId="77777777" w:rsidR="00C75AEB" w:rsidRDefault="00C75AEB"/>
        </w:tc>
        <w:tc>
          <w:tcPr>
            <w:tcW w:w="1134" w:type="dxa"/>
          </w:tcPr>
          <w:p w14:paraId="5B616509" w14:textId="77777777" w:rsidR="00C75AEB" w:rsidRDefault="00C75AEB"/>
        </w:tc>
      </w:tr>
      <w:tr w:rsidR="00C75AEB" w14:paraId="753273F0" w14:textId="77777777" w:rsidTr="00DB2BB6">
        <w:trPr>
          <w:trHeight w:val="916"/>
        </w:trPr>
        <w:tc>
          <w:tcPr>
            <w:tcW w:w="11761" w:type="dxa"/>
          </w:tcPr>
          <w:p w14:paraId="0A2F1C9E" w14:textId="4A704C8F" w:rsidR="00245F54" w:rsidRDefault="00C75AEB" w:rsidP="00377C4D">
            <w:pPr>
              <w:pStyle w:val="Default"/>
              <w:spacing w:before="120"/>
              <w:rPr>
                <w:sz w:val="22"/>
                <w:szCs w:val="22"/>
              </w:rPr>
            </w:pPr>
            <w:r>
              <w:rPr>
                <w:sz w:val="22"/>
                <w:szCs w:val="22"/>
              </w:rPr>
              <w:t xml:space="preserve">I KNOW TO: check with the participant on their expectations, capacity and preferences for being involved in the delivery of support. </w:t>
            </w:r>
          </w:p>
        </w:tc>
        <w:tc>
          <w:tcPr>
            <w:tcW w:w="850" w:type="dxa"/>
          </w:tcPr>
          <w:p w14:paraId="4C69A18E" w14:textId="77777777" w:rsidR="00C75AEB" w:rsidRDefault="00C75AEB"/>
        </w:tc>
        <w:tc>
          <w:tcPr>
            <w:tcW w:w="851" w:type="dxa"/>
          </w:tcPr>
          <w:p w14:paraId="0B679B5B" w14:textId="77777777" w:rsidR="00C75AEB" w:rsidRDefault="00C75AEB"/>
        </w:tc>
        <w:tc>
          <w:tcPr>
            <w:tcW w:w="1134" w:type="dxa"/>
          </w:tcPr>
          <w:p w14:paraId="20BFB293" w14:textId="77777777" w:rsidR="00C75AEB" w:rsidRDefault="00C75AEB"/>
        </w:tc>
      </w:tr>
      <w:tr w:rsidR="00C75AEB" w14:paraId="4BF6B0C8" w14:textId="77777777" w:rsidTr="009A5375">
        <w:tc>
          <w:tcPr>
            <w:tcW w:w="11761" w:type="dxa"/>
          </w:tcPr>
          <w:p w14:paraId="6C9D6DB3" w14:textId="6AA60F81" w:rsidR="00245F54" w:rsidRDefault="00C75AEB" w:rsidP="00377C4D">
            <w:pPr>
              <w:pStyle w:val="Default"/>
              <w:spacing w:before="120"/>
              <w:rPr>
                <w:sz w:val="22"/>
                <w:szCs w:val="22"/>
              </w:rPr>
            </w:pPr>
            <w:r>
              <w:rPr>
                <w:sz w:val="22"/>
                <w:szCs w:val="22"/>
              </w:rPr>
              <w:t>I KNOW TO: check with the participant on their preferences for communication, including the use of aids, devices and/or methods</w:t>
            </w:r>
            <w:r w:rsidR="00377C4D">
              <w:rPr>
                <w:sz w:val="22"/>
                <w:szCs w:val="22"/>
              </w:rPr>
              <w:t xml:space="preserve">. </w:t>
            </w:r>
          </w:p>
        </w:tc>
        <w:tc>
          <w:tcPr>
            <w:tcW w:w="850" w:type="dxa"/>
          </w:tcPr>
          <w:p w14:paraId="6E8668A1" w14:textId="77777777" w:rsidR="00C75AEB" w:rsidRDefault="00C75AEB"/>
        </w:tc>
        <w:tc>
          <w:tcPr>
            <w:tcW w:w="851" w:type="dxa"/>
          </w:tcPr>
          <w:p w14:paraId="3568EB64" w14:textId="77777777" w:rsidR="00C75AEB" w:rsidRDefault="00C75AEB"/>
        </w:tc>
        <w:tc>
          <w:tcPr>
            <w:tcW w:w="1134" w:type="dxa"/>
          </w:tcPr>
          <w:p w14:paraId="151B1B65" w14:textId="77777777" w:rsidR="00C75AEB" w:rsidRDefault="00C75AEB"/>
        </w:tc>
      </w:tr>
      <w:tr w:rsidR="00C75AEB" w14:paraId="79CC505B" w14:textId="77777777" w:rsidTr="009A5375">
        <w:tc>
          <w:tcPr>
            <w:tcW w:w="11761" w:type="dxa"/>
          </w:tcPr>
          <w:p w14:paraId="37649BA4" w14:textId="77777777" w:rsidR="00C75AEB" w:rsidRDefault="00C75AEB" w:rsidP="00377C4D">
            <w:pPr>
              <w:pStyle w:val="Default"/>
              <w:spacing w:before="120"/>
              <w:rPr>
                <w:sz w:val="22"/>
                <w:szCs w:val="22"/>
              </w:rPr>
            </w:pPr>
            <w:r>
              <w:rPr>
                <w:sz w:val="22"/>
                <w:szCs w:val="22"/>
              </w:rPr>
              <w:t>I KNOW TO: communicate with the participant using participants preferred manner</w:t>
            </w:r>
          </w:p>
          <w:p w14:paraId="5622F44F" w14:textId="5E41EAE3" w:rsidR="00245F54" w:rsidRDefault="00245F54" w:rsidP="00377C4D">
            <w:pPr>
              <w:pStyle w:val="Default"/>
              <w:spacing w:before="120"/>
              <w:rPr>
                <w:sz w:val="22"/>
                <w:szCs w:val="22"/>
              </w:rPr>
            </w:pPr>
          </w:p>
        </w:tc>
        <w:tc>
          <w:tcPr>
            <w:tcW w:w="850" w:type="dxa"/>
          </w:tcPr>
          <w:p w14:paraId="16037163" w14:textId="77777777" w:rsidR="00C75AEB" w:rsidRDefault="00C75AEB"/>
        </w:tc>
        <w:tc>
          <w:tcPr>
            <w:tcW w:w="851" w:type="dxa"/>
          </w:tcPr>
          <w:p w14:paraId="1D21B204" w14:textId="77777777" w:rsidR="00C75AEB" w:rsidRDefault="00C75AEB"/>
        </w:tc>
        <w:tc>
          <w:tcPr>
            <w:tcW w:w="1134" w:type="dxa"/>
          </w:tcPr>
          <w:p w14:paraId="30B70F22" w14:textId="77777777" w:rsidR="00C75AEB" w:rsidRDefault="00C75AEB"/>
        </w:tc>
      </w:tr>
      <w:tr w:rsidR="00C75AEB" w14:paraId="0496FC4D" w14:textId="77777777" w:rsidTr="009A5375">
        <w:tc>
          <w:tcPr>
            <w:tcW w:w="11761" w:type="dxa"/>
          </w:tcPr>
          <w:p w14:paraId="300CC2DE" w14:textId="77777777" w:rsidR="00C75AEB" w:rsidRDefault="00C75AEB" w:rsidP="00377C4D">
            <w:pPr>
              <w:pStyle w:val="Default"/>
              <w:spacing w:before="120"/>
              <w:rPr>
                <w:sz w:val="22"/>
                <w:szCs w:val="22"/>
              </w:rPr>
            </w:pPr>
            <w:r>
              <w:rPr>
                <w:sz w:val="22"/>
                <w:szCs w:val="22"/>
              </w:rPr>
              <w:t>I KNOW TO: prepare for and follow hygiene and infection control procedures</w:t>
            </w:r>
            <w:r w:rsidR="0027491E">
              <w:rPr>
                <w:sz w:val="22"/>
                <w:szCs w:val="22"/>
              </w:rPr>
              <w:t xml:space="preserve"> including hand washing, disinfecting the environment and wearing gloves.</w:t>
            </w:r>
          </w:p>
          <w:p w14:paraId="61A1C4BE" w14:textId="18D538A5" w:rsidR="00245F54" w:rsidRDefault="00245F54" w:rsidP="00377C4D">
            <w:pPr>
              <w:pStyle w:val="Default"/>
              <w:spacing w:before="120"/>
              <w:rPr>
                <w:sz w:val="22"/>
                <w:szCs w:val="22"/>
              </w:rPr>
            </w:pPr>
          </w:p>
        </w:tc>
        <w:tc>
          <w:tcPr>
            <w:tcW w:w="850" w:type="dxa"/>
          </w:tcPr>
          <w:p w14:paraId="16058F1C" w14:textId="77777777" w:rsidR="00C75AEB" w:rsidRDefault="00C75AEB"/>
        </w:tc>
        <w:tc>
          <w:tcPr>
            <w:tcW w:w="851" w:type="dxa"/>
          </w:tcPr>
          <w:p w14:paraId="6E4FCFBB" w14:textId="77777777" w:rsidR="00C75AEB" w:rsidRDefault="00C75AEB"/>
        </w:tc>
        <w:tc>
          <w:tcPr>
            <w:tcW w:w="1134" w:type="dxa"/>
          </w:tcPr>
          <w:p w14:paraId="06E1195F" w14:textId="77777777" w:rsidR="00C75AEB" w:rsidRDefault="00C75AEB"/>
        </w:tc>
      </w:tr>
      <w:tr w:rsidR="00C75AEB" w14:paraId="2770F579" w14:textId="77777777" w:rsidTr="009A5375">
        <w:tc>
          <w:tcPr>
            <w:tcW w:w="11761" w:type="dxa"/>
            <w:tcBorders>
              <w:bottom w:val="single" w:sz="4" w:space="0" w:color="auto"/>
            </w:tcBorders>
          </w:tcPr>
          <w:p w14:paraId="1CCDAA5C" w14:textId="77777777" w:rsidR="00C75AEB" w:rsidRDefault="00C75AEB" w:rsidP="00377C4D">
            <w:pPr>
              <w:pStyle w:val="Default"/>
              <w:spacing w:before="120"/>
              <w:rPr>
                <w:sz w:val="22"/>
                <w:szCs w:val="22"/>
              </w:rPr>
            </w:pPr>
            <w:r>
              <w:rPr>
                <w:sz w:val="22"/>
                <w:szCs w:val="22"/>
              </w:rPr>
              <w:t xml:space="preserve">I KNOW TO: check that </w:t>
            </w:r>
            <w:r w:rsidR="0027491E">
              <w:rPr>
                <w:sz w:val="22"/>
                <w:szCs w:val="22"/>
              </w:rPr>
              <w:t xml:space="preserve">the </w:t>
            </w:r>
            <w:r>
              <w:rPr>
                <w:sz w:val="22"/>
                <w:szCs w:val="22"/>
              </w:rPr>
              <w:t>required equipment and consumables are available and ready for use.</w:t>
            </w:r>
          </w:p>
          <w:p w14:paraId="57750E14" w14:textId="21DCF92F" w:rsidR="00245F54" w:rsidRDefault="00245F54" w:rsidP="00377C4D">
            <w:pPr>
              <w:pStyle w:val="Default"/>
              <w:spacing w:before="120"/>
              <w:rPr>
                <w:sz w:val="22"/>
                <w:szCs w:val="22"/>
              </w:rPr>
            </w:pPr>
          </w:p>
        </w:tc>
        <w:tc>
          <w:tcPr>
            <w:tcW w:w="850" w:type="dxa"/>
            <w:tcBorders>
              <w:bottom w:val="single" w:sz="4" w:space="0" w:color="auto"/>
            </w:tcBorders>
          </w:tcPr>
          <w:p w14:paraId="40AA0330" w14:textId="77777777" w:rsidR="00C75AEB" w:rsidRDefault="00C75AEB"/>
        </w:tc>
        <w:tc>
          <w:tcPr>
            <w:tcW w:w="851" w:type="dxa"/>
            <w:tcBorders>
              <w:bottom w:val="single" w:sz="4" w:space="0" w:color="auto"/>
            </w:tcBorders>
          </w:tcPr>
          <w:p w14:paraId="55490DD2" w14:textId="77777777" w:rsidR="00C75AEB" w:rsidRDefault="00C75AEB"/>
        </w:tc>
        <w:tc>
          <w:tcPr>
            <w:tcW w:w="1134" w:type="dxa"/>
            <w:tcBorders>
              <w:bottom w:val="single" w:sz="4" w:space="0" w:color="auto"/>
            </w:tcBorders>
          </w:tcPr>
          <w:p w14:paraId="6EA412C5" w14:textId="77777777" w:rsidR="00C75AEB" w:rsidRDefault="00C75AEB"/>
        </w:tc>
      </w:tr>
      <w:tr w:rsidR="00C75AEB" w14:paraId="4589A500" w14:textId="77777777" w:rsidTr="009A5375">
        <w:trPr>
          <w:trHeight w:val="70"/>
        </w:trPr>
        <w:tc>
          <w:tcPr>
            <w:tcW w:w="11761" w:type="dxa"/>
            <w:tcBorders>
              <w:bottom w:val="single" w:sz="4" w:space="0" w:color="auto"/>
            </w:tcBorders>
          </w:tcPr>
          <w:p w14:paraId="614C7E39" w14:textId="52149D3B" w:rsidR="00B34665" w:rsidRDefault="00C75AEB" w:rsidP="00377C4D">
            <w:pPr>
              <w:pStyle w:val="Default"/>
              <w:spacing w:before="120"/>
              <w:rPr>
                <w:sz w:val="22"/>
                <w:szCs w:val="22"/>
              </w:rPr>
            </w:pPr>
            <w:r>
              <w:rPr>
                <w:sz w:val="22"/>
                <w:szCs w:val="22"/>
              </w:rPr>
              <w:t xml:space="preserve">I KNOW TO: recognise the intensely personal nature of this type of support and make sure the participant is ready to receive support. </w:t>
            </w:r>
          </w:p>
        </w:tc>
        <w:tc>
          <w:tcPr>
            <w:tcW w:w="850" w:type="dxa"/>
            <w:tcBorders>
              <w:bottom w:val="single" w:sz="4" w:space="0" w:color="auto"/>
            </w:tcBorders>
          </w:tcPr>
          <w:p w14:paraId="4E932C45" w14:textId="77777777" w:rsidR="00C75AEB" w:rsidRDefault="00C75AEB"/>
        </w:tc>
        <w:tc>
          <w:tcPr>
            <w:tcW w:w="851" w:type="dxa"/>
            <w:tcBorders>
              <w:bottom w:val="single" w:sz="4" w:space="0" w:color="auto"/>
            </w:tcBorders>
          </w:tcPr>
          <w:p w14:paraId="7F162B8E" w14:textId="77777777" w:rsidR="00C75AEB" w:rsidRDefault="00C75AEB"/>
        </w:tc>
        <w:tc>
          <w:tcPr>
            <w:tcW w:w="1134" w:type="dxa"/>
            <w:tcBorders>
              <w:bottom w:val="single" w:sz="4" w:space="0" w:color="auto"/>
            </w:tcBorders>
          </w:tcPr>
          <w:p w14:paraId="1091D449" w14:textId="77777777" w:rsidR="00C75AEB" w:rsidRDefault="00C75AEB"/>
        </w:tc>
      </w:tr>
      <w:tr w:rsidR="00276FD4" w14:paraId="0380A066" w14:textId="77777777" w:rsidTr="009A5375">
        <w:trPr>
          <w:trHeight w:val="70"/>
        </w:trPr>
        <w:tc>
          <w:tcPr>
            <w:tcW w:w="11761" w:type="dxa"/>
            <w:tcBorders>
              <w:top w:val="single" w:sz="4" w:space="0" w:color="auto"/>
              <w:left w:val="nil"/>
              <w:bottom w:val="single" w:sz="4" w:space="0" w:color="auto"/>
              <w:right w:val="nil"/>
            </w:tcBorders>
          </w:tcPr>
          <w:p w14:paraId="60E3C9F1" w14:textId="77777777" w:rsidR="00276FD4" w:rsidRDefault="00276FD4" w:rsidP="00377C4D">
            <w:pPr>
              <w:pStyle w:val="Default"/>
              <w:spacing w:before="120"/>
              <w:rPr>
                <w:sz w:val="22"/>
                <w:szCs w:val="22"/>
              </w:rPr>
            </w:pPr>
          </w:p>
        </w:tc>
        <w:tc>
          <w:tcPr>
            <w:tcW w:w="850" w:type="dxa"/>
            <w:tcBorders>
              <w:top w:val="single" w:sz="4" w:space="0" w:color="auto"/>
              <w:left w:val="nil"/>
              <w:bottom w:val="single" w:sz="4" w:space="0" w:color="auto"/>
              <w:right w:val="nil"/>
            </w:tcBorders>
          </w:tcPr>
          <w:p w14:paraId="1DC6FEDD" w14:textId="77777777" w:rsidR="00276FD4" w:rsidRDefault="00276FD4"/>
        </w:tc>
        <w:tc>
          <w:tcPr>
            <w:tcW w:w="851" w:type="dxa"/>
            <w:tcBorders>
              <w:top w:val="single" w:sz="4" w:space="0" w:color="auto"/>
              <w:left w:val="nil"/>
              <w:bottom w:val="single" w:sz="4" w:space="0" w:color="auto"/>
              <w:right w:val="nil"/>
            </w:tcBorders>
          </w:tcPr>
          <w:p w14:paraId="762C35BB" w14:textId="77777777" w:rsidR="00276FD4" w:rsidRDefault="00276FD4"/>
        </w:tc>
        <w:tc>
          <w:tcPr>
            <w:tcW w:w="1134" w:type="dxa"/>
            <w:tcBorders>
              <w:top w:val="single" w:sz="4" w:space="0" w:color="auto"/>
              <w:left w:val="nil"/>
              <w:bottom w:val="single" w:sz="4" w:space="0" w:color="auto"/>
              <w:right w:val="nil"/>
            </w:tcBorders>
          </w:tcPr>
          <w:p w14:paraId="191631C9" w14:textId="77777777" w:rsidR="00276FD4" w:rsidRDefault="00276FD4"/>
        </w:tc>
      </w:tr>
      <w:tr w:rsidR="00320641" w14:paraId="00C37791" w14:textId="77777777" w:rsidTr="00276FD4">
        <w:tc>
          <w:tcPr>
            <w:tcW w:w="14596" w:type="dxa"/>
            <w:gridSpan w:val="4"/>
            <w:tcBorders>
              <w:top w:val="single" w:sz="4" w:space="0" w:color="auto"/>
            </w:tcBorders>
            <w:shd w:val="clear" w:color="auto" w:fill="D9D9D9" w:themeFill="background1" w:themeFillShade="D9"/>
          </w:tcPr>
          <w:p w14:paraId="7C526A43" w14:textId="3569EB4E" w:rsidR="00320641" w:rsidRPr="008850FE" w:rsidRDefault="00320641">
            <w:pPr>
              <w:rPr>
                <w:b/>
                <w:bCs/>
              </w:rPr>
            </w:pPr>
            <w:r w:rsidRPr="008850FE">
              <w:rPr>
                <w:b/>
                <w:bCs/>
              </w:rPr>
              <w:t xml:space="preserve">Implement the Support Plan </w:t>
            </w:r>
          </w:p>
        </w:tc>
      </w:tr>
      <w:tr w:rsidR="00C75AEB" w14:paraId="30383B10" w14:textId="77777777" w:rsidTr="009A5375">
        <w:trPr>
          <w:trHeight w:val="647"/>
        </w:trPr>
        <w:tc>
          <w:tcPr>
            <w:tcW w:w="11761" w:type="dxa"/>
          </w:tcPr>
          <w:p w14:paraId="73834BD2" w14:textId="615D93D1" w:rsidR="00C75AEB" w:rsidRDefault="00C75AEB" w:rsidP="00C75AEB">
            <w:pPr>
              <w:pStyle w:val="Default"/>
              <w:rPr>
                <w:sz w:val="22"/>
                <w:szCs w:val="22"/>
              </w:rPr>
            </w:pPr>
            <w:r>
              <w:rPr>
                <w:sz w:val="22"/>
                <w:szCs w:val="22"/>
              </w:rPr>
              <w:t xml:space="preserve">I KNOW TO: check with the participant for any specific factors or adjustments needed at the time support is provided. </w:t>
            </w:r>
          </w:p>
        </w:tc>
        <w:tc>
          <w:tcPr>
            <w:tcW w:w="850" w:type="dxa"/>
          </w:tcPr>
          <w:p w14:paraId="0F0099F9" w14:textId="5137746D" w:rsidR="00C75AEB" w:rsidRPr="00114F32" w:rsidRDefault="00114F32" w:rsidP="00114F32">
            <w:pPr>
              <w:jc w:val="center"/>
              <w:rPr>
                <w:b/>
                <w:bCs/>
              </w:rPr>
            </w:pPr>
            <w:r w:rsidRPr="00114F32">
              <w:rPr>
                <w:b/>
                <w:bCs/>
              </w:rPr>
              <w:t>Yes</w:t>
            </w:r>
          </w:p>
        </w:tc>
        <w:tc>
          <w:tcPr>
            <w:tcW w:w="851" w:type="dxa"/>
          </w:tcPr>
          <w:p w14:paraId="251FA17A" w14:textId="577A51DD" w:rsidR="00C75AEB" w:rsidRPr="00114F32" w:rsidRDefault="00114F32" w:rsidP="00114F32">
            <w:pPr>
              <w:jc w:val="center"/>
              <w:rPr>
                <w:b/>
                <w:bCs/>
              </w:rPr>
            </w:pPr>
            <w:r w:rsidRPr="00114F32">
              <w:rPr>
                <w:b/>
                <w:bCs/>
              </w:rPr>
              <w:t>No</w:t>
            </w:r>
          </w:p>
        </w:tc>
        <w:tc>
          <w:tcPr>
            <w:tcW w:w="1134" w:type="dxa"/>
          </w:tcPr>
          <w:p w14:paraId="49828BC1" w14:textId="3A430777" w:rsidR="00C75AEB" w:rsidRPr="00114F32" w:rsidRDefault="00114F32" w:rsidP="00114F32">
            <w:pPr>
              <w:jc w:val="center"/>
              <w:rPr>
                <w:b/>
                <w:bCs/>
              </w:rPr>
            </w:pPr>
            <w:r w:rsidRPr="00114F32">
              <w:rPr>
                <w:b/>
                <w:bCs/>
              </w:rPr>
              <w:t>N/A</w:t>
            </w:r>
          </w:p>
        </w:tc>
      </w:tr>
      <w:tr w:rsidR="007F3BA5" w14:paraId="2C96E07C" w14:textId="77777777" w:rsidTr="009A5375">
        <w:trPr>
          <w:trHeight w:val="618"/>
        </w:trPr>
        <w:tc>
          <w:tcPr>
            <w:tcW w:w="11761" w:type="dxa"/>
          </w:tcPr>
          <w:p w14:paraId="060E40C6" w14:textId="332EC525" w:rsidR="007F3BA5" w:rsidRDefault="007F3BA5" w:rsidP="00C75AEB">
            <w:pPr>
              <w:pStyle w:val="Default"/>
              <w:rPr>
                <w:sz w:val="22"/>
                <w:szCs w:val="22"/>
              </w:rPr>
            </w:pPr>
            <w:r>
              <w:rPr>
                <w:sz w:val="22"/>
                <w:szCs w:val="22"/>
              </w:rPr>
              <w:t>I KNOW TO: Deliver support that meets timing, frequency and type of support required.</w:t>
            </w:r>
          </w:p>
        </w:tc>
        <w:tc>
          <w:tcPr>
            <w:tcW w:w="850" w:type="dxa"/>
          </w:tcPr>
          <w:p w14:paraId="6BD7A266" w14:textId="77777777" w:rsidR="007F3BA5" w:rsidRPr="00114F32" w:rsidRDefault="007F3BA5" w:rsidP="00114F32">
            <w:pPr>
              <w:jc w:val="center"/>
              <w:rPr>
                <w:b/>
                <w:bCs/>
              </w:rPr>
            </w:pPr>
          </w:p>
        </w:tc>
        <w:tc>
          <w:tcPr>
            <w:tcW w:w="851" w:type="dxa"/>
          </w:tcPr>
          <w:p w14:paraId="4A7E2548" w14:textId="77777777" w:rsidR="007F3BA5" w:rsidRPr="00114F32" w:rsidRDefault="007F3BA5" w:rsidP="00114F32">
            <w:pPr>
              <w:jc w:val="center"/>
              <w:rPr>
                <w:b/>
                <w:bCs/>
              </w:rPr>
            </w:pPr>
          </w:p>
        </w:tc>
        <w:tc>
          <w:tcPr>
            <w:tcW w:w="1134" w:type="dxa"/>
          </w:tcPr>
          <w:p w14:paraId="6469094E" w14:textId="77777777" w:rsidR="007F3BA5" w:rsidRPr="00114F32" w:rsidRDefault="007F3BA5" w:rsidP="00114F32">
            <w:pPr>
              <w:jc w:val="center"/>
              <w:rPr>
                <w:b/>
                <w:bCs/>
              </w:rPr>
            </w:pPr>
          </w:p>
        </w:tc>
      </w:tr>
      <w:tr w:rsidR="00C75AEB" w14:paraId="4ACE3C94" w14:textId="77777777" w:rsidTr="009A5375">
        <w:trPr>
          <w:trHeight w:val="792"/>
        </w:trPr>
        <w:tc>
          <w:tcPr>
            <w:tcW w:w="11761" w:type="dxa"/>
          </w:tcPr>
          <w:p w14:paraId="64F6CB6F" w14:textId="77777777" w:rsidR="00C75AEB" w:rsidRPr="00C75AEB" w:rsidRDefault="00C75AEB" w:rsidP="00C75AEB">
            <w:pPr>
              <w:autoSpaceDE w:val="0"/>
              <w:autoSpaceDN w:val="0"/>
              <w:adjustRightInd w:val="0"/>
              <w:spacing w:after="0" w:line="240" w:lineRule="auto"/>
              <w:rPr>
                <w:rFonts w:ascii="Calibri" w:eastAsia="Calibri" w:hAnsi="Calibri" w:cs="Calibri"/>
                <w:color w:val="000000"/>
              </w:rPr>
            </w:pPr>
            <w:r w:rsidRPr="00C75AEB">
              <w:rPr>
                <w:rFonts w:ascii="Calibri" w:eastAsia="Calibri" w:hAnsi="Calibri" w:cs="Calibri"/>
                <w:color w:val="000000"/>
              </w:rPr>
              <w:t xml:space="preserve">I KNOW TO: deliver support in ways that are least intrusive or restrictive and that fit into the participant’s daily routines and preferences </w:t>
            </w:r>
          </w:p>
          <w:p w14:paraId="1876163C" w14:textId="77777777" w:rsidR="00C75AEB" w:rsidRDefault="00C75AEB" w:rsidP="00C75AEB">
            <w:pPr>
              <w:pStyle w:val="Default"/>
              <w:rPr>
                <w:sz w:val="22"/>
                <w:szCs w:val="22"/>
              </w:rPr>
            </w:pPr>
          </w:p>
        </w:tc>
        <w:tc>
          <w:tcPr>
            <w:tcW w:w="850" w:type="dxa"/>
          </w:tcPr>
          <w:p w14:paraId="053FC89A" w14:textId="77777777" w:rsidR="00C75AEB" w:rsidRDefault="00C75AEB"/>
        </w:tc>
        <w:tc>
          <w:tcPr>
            <w:tcW w:w="851" w:type="dxa"/>
          </w:tcPr>
          <w:p w14:paraId="7AFF7663" w14:textId="77777777" w:rsidR="00C75AEB" w:rsidRDefault="00C75AEB"/>
        </w:tc>
        <w:tc>
          <w:tcPr>
            <w:tcW w:w="1134" w:type="dxa"/>
          </w:tcPr>
          <w:p w14:paraId="356DA7E1" w14:textId="77777777" w:rsidR="00C75AEB" w:rsidRDefault="00C75AEB"/>
        </w:tc>
      </w:tr>
      <w:tr w:rsidR="00320641" w14:paraId="2979A0F0" w14:textId="77777777" w:rsidTr="009A5375">
        <w:trPr>
          <w:trHeight w:val="792"/>
        </w:trPr>
        <w:tc>
          <w:tcPr>
            <w:tcW w:w="11761" w:type="dxa"/>
          </w:tcPr>
          <w:p w14:paraId="20068569" w14:textId="07508092" w:rsidR="00320641" w:rsidRPr="00C75AEB" w:rsidRDefault="00320641" w:rsidP="00C75AEB">
            <w:pPr>
              <w:autoSpaceDE w:val="0"/>
              <w:autoSpaceDN w:val="0"/>
              <w:adjustRightInd w:val="0"/>
              <w:spacing w:after="0" w:line="240" w:lineRule="auto"/>
              <w:rPr>
                <w:rFonts w:ascii="Calibri" w:eastAsia="Calibri" w:hAnsi="Calibri" w:cs="Calibri"/>
                <w:color w:val="000000"/>
              </w:rPr>
            </w:pPr>
            <w:r>
              <w:t>I KNOW TO: use reference guides such as the Bristol Stool Form Scale to observe and record bowel motions, and identify any changes that require action.</w:t>
            </w:r>
            <w:r w:rsidR="007F3BA5">
              <w:t xml:space="preserve"> This includes the recording of </w:t>
            </w:r>
            <w:r w:rsidR="009C5E4F">
              <w:t xml:space="preserve">bladder user and hydration where required. </w:t>
            </w:r>
            <w:r w:rsidR="007F3BA5">
              <w:t xml:space="preserve"> </w:t>
            </w:r>
          </w:p>
        </w:tc>
        <w:tc>
          <w:tcPr>
            <w:tcW w:w="850" w:type="dxa"/>
          </w:tcPr>
          <w:p w14:paraId="3538E1F7" w14:textId="77777777" w:rsidR="00320641" w:rsidRDefault="00320641"/>
        </w:tc>
        <w:tc>
          <w:tcPr>
            <w:tcW w:w="851" w:type="dxa"/>
          </w:tcPr>
          <w:p w14:paraId="62418BE2" w14:textId="77777777" w:rsidR="00320641" w:rsidRDefault="00320641"/>
        </w:tc>
        <w:tc>
          <w:tcPr>
            <w:tcW w:w="1134" w:type="dxa"/>
          </w:tcPr>
          <w:p w14:paraId="07A03E10" w14:textId="77777777" w:rsidR="00320641" w:rsidRDefault="00320641"/>
        </w:tc>
      </w:tr>
      <w:tr w:rsidR="00320641" w14:paraId="72B1104A" w14:textId="77777777" w:rsidTr="009A5375">
        <w:trPr>
          <w:trHeight w:val="589"/>
        </w:trPr>
        <w:tc>
          <w:tcPr>
            <w:tcW w:w="11761" w:type="dxa"/>
          </w:tcPr>
          <w:p w14:paraId="0DCAE8F7" w14:textId="5700B012" w:rsidR="00320641" w:rsidRDefault="00320641" w:rsidP="00320641">
            <w:pPr>
              <w:pStyle w:val="Default"/>
              <w:rPr>
                <w:sz w:val="22"/>
                <w:szCs w:val="22"/>
              </w:rPr>
            </w:pPr>
            <w:r>
              <w:rPr>
                <w:sz w:val="22"/>
                <w:szCs w:val="22"/>
              </w:rPr>
              <w:t>I KNOW TO: Check that the participant has no perianal</w:t>
            </w:r>
            <w:r w:rsidR="009C5E4F">
              <w:rPr>
                <w:sz w:val="22"/>
                <w:szCs w:val="22"/>
              </w:rPr>
              <w:t xml:space="preserve"> or other skin irritations around the rectum or catheter site. </w:t>
            </w:r>
          </w:p>
          <w:p w14:paraId="7B348264" w14:textId="77777777" w:rsidR="00320641" w:rsidRDefault="00320641" w:rsidP="00C75AEB">
            <w:pPr>
              <w:autoSpaceDE w:val="0"/>
              <w:autoSpaceDN w:val="0"/>
              <w:adjustRightInd w:val="0"/>
              <w:spacing w:after="0" w:line="240" w:lineRule="auto"/>
            </w:pPr>
          </w:p>
        </w:tc>
        <w:tc>
          <w:tcPr>
            <w:tcW w:w="850" w:type="dxa"/>
          </w:tcPr>
          <w:p w14:paraId="287B321D" w14:textId="77777777" w:rsidR="00320641" w:rsidRDefault="00320641"/>
        </w:tc>
        <w:tc>
          <w:tcPr>
            <w:tcW w:w="851" w:type="dxa"/>
          </w:tcPr>
          <w:p w14:paraId="193E38B6" w14:textId="77777777" w:rsidR="00320641" w:rsidRDefault="00320641"/>
        </w:tc>
        <w:tc>
          <w:tcPr>
            <w:tcW w:w="1134" w:type="dxa"/>
          </w:tcPr>
          <w:p w14:paraId="03125E1C" w14:textId="77777777" w:rsidR="00320641" w:rsidRDefault="00320641"/>
        </w:tc>
      </w:tr>
      <w:tr w:rsidR="00320641" w14:paraId="1B2CC97A" w14:textId="77777777" w:rsidTr="009A5375">
        <w:trPr>
          <w:trHeight w:val="555"/>
        </w:trPr>
        <w:tc>
          <w:tcPr>
            <w:tcW w:w="11761" w:type="dxa"/>
          </w:tcPr>
          <w:p w14:paraId="5B8F48A6" w14:textId="29053B96" w:rsidR="00320641" w:rsidRDefault="009C5E4F" w:rsidP="00320641">
            <w:pPr>
              <w:pStyle w:val="Default"/>
              <w:rPr>
                <w:sz w:val="22"/>
                <w:szCs w:val="22"/>
              </w:rPr>
            </w:pPr>
            <w:r>
              <w:rPr>
                <w:sz w:val="22"/>
                <w:szCs w:val="22"/>
              </w:rPr>
              <w:t xml:space="preserve">I KNOW TO: </w:t>
            </w:r>
            <w:r>
              <w:t xml:space="preserve">recognise and respond/report to blockages and/or dislodged catheters. </w:t>
            </w:r>
          </w:p>
        </w:tc>
        <w:tc>
          <w:tcPr>
            <w:tcW w:w="850" w:type="dxa"/>
          </w:tcPr>
          <w:p w14:paraId="22E2E644" w14:textId="77777777" w:rsidR="00320641" w:rsidRDefault="00320641"/>
        </w:tc>
        <w:tc>
          <w:tcPr>
            <w:tcW w:w="851" w:type="dxa"/>
          </w:tcPr>
          <w:p w14:paraId="75A88FFF" w14:textId="77777777" w:rsidR="00320641" w:rsidRDefault="00320641"/>
        </w:tc>
        <w:tc>
          <w:tcPr>
            <w:tcW w:w="1134" w:type="dxa"/>
          </w:tcPr>
          <w:p w14:paraId="5EA92CE9" w14:textId="77777777" w:rsidR="00320641" w:rsidRDefault="00320641"/>
        </w:tc>
      </w:tr>
      <w:tr w:rsidR="00320641" w14:paraId="2684A2DF" w14:textId="77777777" w:rsidTr="009A5375">
        <w:trPr>
          <w:trHeight w:val="792"/>
        </w:trPr>
        <w:tc>
          <w:tcPr>
            <w:tcW w:w="11761" w:type="dxa"/>
            <w:tcBorders>
              <w:bottom w:val="single" w:sz="4" w:space="0" w:color="auto"/>
            </w:tcBorders>
          </w:tcPr>
          <w:p w14:paraId="4969042D" w14:textId="2F1C040D" w:rsidR="00320641" w:rsidRDefault="00320641" w:rsidP="00320641">
            <w:pPr>
              <w:pStyle w:val="Default"/>
              <w:rPr>
                <w:sz w:val="22"/>
                <w:szCs w:val="22"/>
              </w:rPr>
            </w:pPr>
            <w:r>
              <w:rPr>
                <w:sz w:val="22"/>
                <w:szCs w:val="22"/>
              </w:rPr>
              <w:t>I KNOW TO: identify and immediately inform the Team Leader who will inform an appropriate health practitioner in response to signs of poor bowel</w:t>
            </w:r>
            <w:r w:rsidR="00114F32">
              <w:rPr>
                <w:sz w:val="22"/>
                <w:szCs w:val="22"/>
              </w:rPr>
              <w:t xml:space="preserve"> or </w:t>
            </w:r>
            <w:r w:rsidR="0027491E">
              <w:rPr>
                <w:sz w:val="22"/>
                <w:szCs w:val="22"/>
              </w:rPr>
              <w:t>b</w:t>
            </w:r>
            <w:r w:rsidR="00114F32">
              <w:rPr>
                <w:sz w:val="22"/>
                <w:szCs w:val="22"/>
              </w:rPr>
              <w:t>ladder</w:t>
            </w:r>
            <w:r>
              <w:rPr>
                <w:sz w:val="22"/>
                <w:szCs w:val="22"/>
              </w:rPr>
              <w:t xml:space="preserve"> function or related problem</w:t>
            </w:r>
            <w:r w:rsidR="009C5E4F">
              <w:rPr>
                <w:sz w:val="22"/>
                <w:szCs w:val="22"/>
              </w:rPr>
              <w:t xml:space="preserve">s as well as any deterioration of health or infection of the participant. </w:t>
            </w:r>
          </w:p>
          <w:p w14:paraId="102BDF59" w14:textId="77777777" w:rsidR="00320641" w:rsidRDefault="00320641" w:rsidP="00320641">
            <w:pPr>
              <w:pStyle w:val="Default"/>
              <w:rPr>
                <w:sz w:val="22"/>
                <w:szCs w:val="22"/>
              </w:rPr>
            </w:pPr>
          </w:p>
        </w:tc>
        <w:tc>
          <w:tcPr>
            <w:tcW w:w="850" w:type="dxa"/>
            <w:tcBorders>
              <w:bottom w:val="single" w:sz="4" w:space="0" w:color="auto"/>
            </w:tcBorders>
          </w:tcPr>
          <w:p w14:paraId="7E2400BE" w14:textId="77777777" w:rsidR="00320641" w:rsidRDefault="00320641"/>
        </w:tc>
        <w:tc>
          <w:tcPr>
            <w:tcW w:w="851" w:type="dxa"/>
            <w:tcBorders>
              <w:bottom w:val="single" w:sz="4" w:space="0" w:color="auto"/>
            </w:tcBorders>
          </w:tcPr>
          <w:p w14:paraId="463D67B1" w14:textId="77777777" w:rsidR="00320641" w:rsidRDefault="00320641"/>
        </w:tc>
        <w:tc>
          <w:tcPr>
            <w:tcW w:w="1134" w:type="dxa"/>
            <w:tcBorders>
              <w:bottom w:val="single" w:sz="4" w:space="0" w:color="auto"/>
            </w:tcBorders>
          </w:tcPr>
          <w:p w14:paraId="3CBFD614" w14:textId="77777777" w:rsidR="00320641" w:rsidRDefault="00320641"/>
        </w:tc>
      </w:tr>
      <w:tr w:rsidR="00320641" w14:paraId="06C6D3E7" w14:textId="77777777" w:rsidTr="009A5375">
        <w:trPr>
          <w:trHeight w:val="426"/>
        </w:trPr>
        <w:tc>
          <w:tcPr>
            <w:tcW w:w="11761" w:type="dxa"/>
            <w:tcBorders>
              <w:bottom w:val="single" w:sz="4" w:space="0" w:color="auto"/>
            </w:tcBorders>
          </w:tcPr>
          <w:p w14:paraId="14BBF9AC" w14:textId="77777777" w:rsidR="00320641" w:rsidRDefault="00320641" w:rsidP="00320641">
            <w:pPr>
              <w:pStyle w:val="Default"/>
              <w:rPr>
                <w:sz w:val="22"/>
                <w:szCs w:val="22"/>
              </w:rPr>
            </w:pPr>
            <w:r>
              <w:rPr>
                <w:sz w:val="22"/>
                <w:szCs w:val="22"/>
              </w:rPr>
              <w:t xml:space="preserve">I KNOW TO: work collaboratively with others to ensure continuity and effective delivery of support. </w:t>
            </w:r>
          </w:p>
          <w:p w14:paraId="40388B45" w14:textId="77777777" w:rsidR="007B1629" w:rsidRDefault="007B1629" w:rsidP="00320641">
            <w:pPr>
              <w:pStyle w:val="Default"/>
              <w:rPr>
                <w:sz w:val="22"/>
                <w:szCs w:val="22"/>
              </w:rPr>
            </w:pPr>
          </w:p>
          <w:p w14:paraId="71BC0EEC" w14:textId="77777777" w:rsidR="007B1629" w:rsidRDefault="007B1629" w:rsidP="00320641">
            <w:pPr>
              <w:pStyle w:val="Default"/>
              <w:rPr>
                <w:sz w:val="22"/>
                <w:szCs w:val="22"/>
              </w:rPr>
            </w:pPr>
          </w:p>
        </w:tc>
        <w:tc>
          <w:tcPr>
            <w:tcW w:w="850" w:type="dxa"/>
            <w:tcBorders>
              <w:bottom w:val="single" w:sz="4" w:space="0" w:color="auto"/>
            </w:tcBorders>
          </w:tcPr>
          <w:p w14:paraId="56957A28" w14:textId="77777777" w:rsidR="00320641" w:rsidRDefault="00320641"/>
        </w:tc>
        <w:tc>
          <w:tcPr>
            <w:tcW w:w="851" w:type="dxa"/>
            <w:tcBorders>
              <w:bottom w:val="single" w:sz="4" w:space="0" w:color="auto"/>
            </w:tcBorders>
          </w:tcPr>
          <w:p w14:paraId="3F7C2547" w14:textId="77777777" w:rsidR="00320641" w:rsidRDefault="00320641"/>
        </w:tc>
        <w:tc>
          <w:tcPr>
            <w:tcW w:w="1134" w:type="dxa"/>
            <w:tcBorders>
              <w:bottom w:val="single" w:sz="4" w:space="0" w:color="auto"/>
            </w:tcBorders>
          </w:tcPr>
          <w:p w14:paraId="18AED8FB" w14:textId="77777777" w:rsidR="00320641" w:rsidRDefault="00320641"/>
        </w:tc>
      </w:tr>
      <w:tr w:rsidR="00D6628E" w14:paraId="49950372" w14:textId="77777777" w:rsidTr="009A5375">
        <w:trPr>
          <w:trHeight w:val="426"/>
        </w:trPr>
        <w:tc>
          <w:tcPr>
            <w:tcW w:w="11761" w:type="dxa"/>
            <w:tcBorders>
              <w:top w:val="single" w:sz="4" w:space="0" w:color="auto"/>
              <w:left w:val="nil"/>
              <w:bottom w:val="single" w:sz="4" w:space="0" w:color="auto"/>
              <w:right w:val="nil"/>
            </w:tcBorders>
          </w:tcPr>
          <w:p w14:paraId="38AEE155" w14:textId="77777777" w:rsidR="00276FD4" w:rsidRDefault="00276FD4" w:rsidP="00320641">
            <w:pPr>
              <w:pStyle w:val="Default"/>
              <w:rPr>
                <w:sz w:val="22"/>
                <w:szCs w:val="22"/>
              </w:rPr>
            </w:pPr>
          </w:p>
        </w:tc>
        <w:tc>
          <w:tcPr>
            <w:tcW w:w="850" w:type="dxa"/>
            <w:tcBorders>
              <w:top w:val="single" w:sz="4" w:space="0" w:color="auto"/>
              <w:left w:val="nil"/>
              <w:bottom w:val="single" w:sz="4" w:space="0" w:color="auto"/>
              <w:right w:val="nil"/>
            </w:tcBorders>
          </w:tcPr>
          <w:p w14:paraId="28074FC0" w14:textId="77777777" w:rsidR="00D6628E" w:rsidRDefault="00D6628E"/>
        </w:tc>
        <w:tc>
          <w:tcPr>
            <w:tcW w:w="851" w:type="dxa"/>
            <w:tcBorders>
              <w:top w:val="single" w:sz="4" w:space="0" w:color="auto"/>
              <w:left w:val="nil"/>
              <w:bottom w:val="single" w:sz="4" w:space="0" w:color="auto"/>
              <w:right w:val="nil"/>
            </w:tcBorders>
          </w:tcPr>
          <w:p w14:paraId="3B8B325F" w14:textId="77777777" w:rsidR="00D6628E" w:rsidRDefault="00D6628E"/>
        </w:tc>
        <w:tc>
          <w:tcPr>
            <w:tcW w:w="1134" w:type="dxa"/>
            <w:tcBorders>
              <w:top w:val="single" w:sz="4" w:space="0" w:color="auto"/>
              <w:left w:val="nil"/>
              <w:bottom w:val="single" w:sz="4" w:space="0" w:color="auto"/>
              <w:right w:val="nil"/>
            </w:tcBorders>
          </w:tcPr>
          <w:p w14:paraId="66183423" w14:textId="77777777" w:rsidR="00D6628E" w:rsidRDefault="00D6628E"/>
        </w:tc>
      </w:tr>
      <w:tr w:rsidR="00FE5314" w14:paraId="0D9D0F9C" w14:textId="77777777" w:rsidTr="00276FD4">
        <w:trPr>
          <w:trHeight w:val="245"/>
        </w:trPr>
        <w:tc>
          <w:tcPr>
            <w:tcW w:w="14596" w:type="dxa"/>
            <w:gridSpan w:val="4"/>
            <w:tcBorders>
              <w:top w:val="single" w:sz="4" w:space="0" w:color="auto"/>
              <w:bottom w:val="single" w:sz="4" w:space="0" w:color="auto"/>
            </w:tcBorders>
            <w:shd w:val="clear" w:color="auto" w:fill="D9D9D9" w:themeFill="background1" w:themeFillShade="D9"/>
          </w:tcPr>
          <w:p w14:paraId="62AC78A4" w14:textId="0D6C39A2" w:rsidR="00FE5314" w:rsidRDefault="00FE5314">
            <w:r w:rsidRPr="00FE5314">
              <w:rPr>
                <w:b/>
                <w:bCs/>
              </w:rPr>
              <w:t xml:space="preserve">Stoma Care </w:t>
            </w:r>
          </w:p>
        </w:tc>
      </w:tr>
      <w:tr w:rsidR="00FE5314" w14:paraId="3C3F40EC" w14:textId="77777777" w:rsidTr="009A5375">
        <w:trPr>
          <w:trHeight w:val="792"/>
        </w:trPr>
        <w:tc>
          <w:tcPr>
            <w:tcW w:w="11761" w:type="dxa"/>
            <w:tcBorders>
              <w:bottom w:val="single" w:sz="4" w:space="0" w:color="auto"/>
            </w:tcBorders>
          </w:tcPr>
          <w:p w14:paraId="0BEBBA32" w14:textId="77777777" w:rsidR="00FE5314" w:rsidRPr="00873F36" w:rsidRDefault="00FE5314" w:rsidP="00FE5314">
            <w:pPr>
              <w:pStyle w:val="Default"/>
              <w:rPr>
                <w:i/>
                <w:iCs/>
                <w:sz w:val="22"/>
                <w:szCs w:val="22"/>
              </w:rPr>
            </w:pPr>
            <w:r w:rsidRPr="00D21BB4">
              <w:rPr>
                <w:i/>
                <w:iCs/>
              </w:rPr>
              <w:lastRenderedPageBreak/>
              <w:t xml:space="preserve">For workers who support participants with a stoma (opening with </w:t>
            </w:r>
            <w:r>
              <w:rPr>
                <w:i/>
                <w:iCs/>
              </w:rPr>
              <w:t xml:space="preserve">a </w:t>
            </w:r>
            <w:r w:rsidRPr="00D21BB4">
              <w:rPr>
                <w:i/>
                <w:iCs/>
              </w:rPr>
              <w:t>collection bag):</w:t>
            </w:r>
            <w:r>
              <w:rPr>
                <w:i/>
                <w:iCs/>
                <w:sz w:val="22"/>
                <w:szCs w:val="22"/>
              </w:rPr>
              <w:t xml:space="preserve"> </w:t>
            </w:r>
          </w:p>
          <w:p w14:paraId="6D52C86F" w14:textId="77777777" w:rsidR="00FE5314" w:rsidRDefault="00FE5314" w:rsidP="00FE5314">
            <w:pPr>
              <w:pStyle w:val="Default"/>
              <w:rPr>
                <w:sz w:val="22"/>
                <w:szCs w:val="22"/>
              </w:rPr>
            </w:pPr>
            <w:r>
              <w:rPr>
                <w:sz w:val="22"/>
                <w:szCs w:val="22"/>
              </w:rPr>
              <w:t xml:space="preserve">• Support the participant to clean and maintain healthy condition of the stoma site. </w:t>
            </w:r>
          </w:p>
          <w:p w14:paraId="1BE033FA" w14:textId="77777777" w:rsidR="00FE5314" w:rsidRDefault="00FE5314" w:rsidP="00FE5314">
            <w:pPr>
              <w:pStyle w:val="Default"/>
              <w:rPr>
                <w:sz w:val="22"/>
                <w:szCs w:val="22"/>
              </w:rPr>
            </w:pPr>
            <w:r>
              <w:rPr>
                <w:sz w:val="22"/>
                <w:szCs w:val="22"/>
              </w:rPr>
              <w:t xml:space="preserve">• Replace and dispose of ileostomy and colostomy bags as required. </w:t>
            </w:r>
          </w:p>
          <w:p w14:paraId="0336B5CC" w14:textId="77777777" w:rsidR="00FE5314" w:rsidRDefault="00FE5314" w:rsidP="00FE5314">
            <w:pPr>
              <w:pStyle w:val="Default"/>
              <w:rPr>
                <w:sz w:val="22"/>
                <w:szCs w:val="22"/>
              </w:rPr>
            </w:pPr>
            <w:r>
              <w:rPr>
                <w:sz w:val="22"/>
                <w:szCs w:val="22"/>
              </w:rPr>
              <w:t>• Monitor and record information required by the support plan such as outputs, hydration, and appearance of the stoma.</w:t>
            </w:r>
          </w:p>
          <w:p w14:paraId="64E8FA85" w14:textId="77777777" w:rsidR="00FE5314" w:rsidRDefault="00FE5314" w:rsidP="00FE5314">
            <w:pPr>
              <w:pStyle w:val="Default"/>
              <w:numPr>
                <w:ilvl w:val="0"/>
                <w:numId w:val="2"/>
              </w:numPr>
              <w:ind w:left="177" w:hanging="141"/>
              <w:rPr>
                <w:sz w:val="22"/>
                <w:szCs w:val="22"/>
              </w:rPr>
            </w:pPr>
            <w:r>
              <w:rPr>
                <w:sz w:val="22"/>
                <w:szCs w:val="22"/>
              </w:rPr>
              <w:t xml:space="preserve">Identify and respond to problems such as blockages and immediately inform Team Leader and an appropriate health practitioner in response to indicators of deteriorating health condition of the participant. </w:t>
            </w:r>
          </w:p>
          <w:p w14:paraId="687B7490" w14:textId="77777777" w:rsidR="00FE5314" w:rsidRDefault="00FE5314" w:rsidP="00FE5314">
            <w:pPr>
              <w:pStyle w:val="Default"/>
              <w:rPr>
                <w:sz w:val="22"/>
                <w:szCs w:val="22"/>
              </w:rPr>
            </w:pPr>
            <w:r>
              <w:rPr>
                <w:sz w:val="22"/>
                <w:szCs w:val="22"/>
              </w:rPr>
              <w:t>• Actively involve the participant in their support, as outlined in their support plan, and to the extent they choose</w:t>
            </w:r>
          </w:p>
          <w:p w14:paraId="11D432FF" w14:textId="58DFAEFD" w:rsidR="00FE5314" w:rsidRDefault="00FE5314" w:rsidP="00FE5314">
            <w:pPr>
              <w:pStyle w:val="Default"/>
              <w:rPr>
                <w:sz w:val="22"/>
                <w:szCs w:val="22"/>
              </w:rPr>
            </w:pPr>
          </w:p>
        </w:tc>
        <w:tc>
          <w:tcPr>
            <w:tcW w:w="850" w:type="dxa"/>
            <w:tcBorders>
              <w:bottom w:val="single" w:sz="4" w:space="0" w:color="auto"/>
            </w:tcBorders>
          </w:tcPr>
          <w:p w14:paraId="14B5232D" w14:textId="16715F39" w:rsidR="00FE5314" w:rsidRPr="00114F32" w:rsidRDefault="00114F32" w:rsidP="00114F32">
            <w:pPr>
              <w:jc w:val="center"/>
              <w:rPr>
                <w:b/>
                <w:bCs/>
              </w:rPr>
            </w:pPr>
            <w:r w:rsidRPr="00114F32">
              <w:rPr>
                <w:b/>
                <w:bCs/>
              </w:rPr>
              <w:t>Yes</w:t>
            </w:r>
          </w:p>
        </w:tc>
        <w:tc>
          <w:tcPr>
            <w:tcW w:w="851" w:type="dxa"/>
            <w:tcBorders>
              <w:bottom w:val="single" w:sz="4" w:space="0" w:color="auto"/>
            </w:tcBorders>
          </w:tcPr>
          <w:p w14:paraId="04133437" w14:textId="347A41B4" w:rsidR="00FE5314" w:rsidRPr="00114F32" w:rsidRDefault="00114F32" w:rsidP="00114F32">
            <w:pPr>
              <w:jc w:val="center"/>
              <w:rPr>
                <w:b/>
                <w:bCs/>
              </w:rPr>
            </w:pPr>
            <w:r w:rsidRPr="00114F32">
              <w:rPr>
                <w:b/>
                <w:bCs/>
              </w:rPr>
              <w:t>No</w:t>
            </w:r>
          </w:p>
        </w:tc>
        <w:tc>
          <w:tcPr>
            <w:tcW w:w="1134" w:type="dxa"/>
            <w:tcBorders>
              <w:bottom w:val="single" w:sz="4" w:space="0" w:color="auto"/>
            </w:tcBorders>
          </w:tcPr>
          <w:p w14:paraId="6FC6E4AA" w14:textId="37578AF2" w:rsidR="00FE5314" w:rsidRPr="00114F32" w:rsidRDefault="00114F32" w:rsidP="00114F32">
            <w:pPr>
              <w:jc w:val="center"/>
              <w:rPr>
                <w:b/>
                <w:bCs/>
              </w:rPr>
            </w:pPr>
            <w:r w:rsidRPr="00114F32">
              <w:rPr>
                <w:b/>
                <w:bCs/>
              </w:rPr>
              <w:t>N/A</w:t>
            </w:r>
          </w:p>
        </w:tc>
      </w:tr>
      <w:tr w:rsidR="00D6628E" w14:paraId="737389C2" w14:textId="77777777" w:rsidTr="009A5375">
        <w:trPr>
          <w:trHeight w:val="792"/>
        </w:trPr>
        <w:tc>
          <w:tcPr>
            <w:tcW w:w="11761" w:type="dxa"/>
            <w:tcBorders>
              <w:top w:val="single" w:sz="4" w:space="0" w:color="auto"/>
              <w:left w:val="nil"/>
              <w:bottom w:val="single" w:sz="4" w:space="0" w:color="auto"/>
              <w:right w:val="nil"/>
            </w:tcBorders>
          </w:tcPr>
          <w:p w14:paraId="4D03E611" w14:textId="77777777" w:rsidR="00D6628E" w:rsidRPr="00D21BB4" w:rsidRDefault="00D6628E" w:rsidP="00FE5314">
            <w:pPr>
              <w:pStyle w:val="Default"/>
              <w:rPr>
                <w:i/>
                <w:iCs/>
              </w:rPr>
            </w:pPr>
          </w:p>
        </w:tc>
        <w:tc>
          <w:tcPr>
            <w:tcW w:w="850" w:type="dxa"/>
            <w:tcBorders>
              <w:top w:val="single" w:sz="4" w:space="0" w:color="auto"/>
              <w:left w:val="nil"/>
              <w:bottom w:val="single" w:sz="4" w:space="0" w:color="auto"/>
              <w:right w:val="nil"/>
            </w:tcBorders>
          </w:tcPr>
          <w:p w14:paraId="299DE601" w14:textId="77777777" w:rsidR="00D6628E" w:rsidRPr="00114F32" w:rsidRDefault="00D6628E" w:rsidP="00114F32">
            <w:pPr>
              <w:jc w:val="center"/>
              <w:rPr>
                <w:b/>
                <w:bCs/>
              </w:rPr>
            </w:pPr>
          </w:p>
        </w:tc>
        <w:tc>
          <w:tcPr>
            <w:tcW w:w="851" w:type="dxa"/>
            <w:tcBorders>
              <w:top w:val="single" w:sz="4" w:space="0" w:color="auto"/>
              <w:left w:val="nil"/>
              <w:bottom w:val="single" w:sz="4" w:space="0" w:color="auto"/>
              <w:right w:val="nil"/>
            </w:tcBorders>
          </w:tcPr>
          <w:p w14:paraId="298D8750" w14:textId="77777777" w:rsidR="00D6628E" w:rsidRPr="00114F32" w:rsidRDefault="00D6628E" w:rsidP="00114F32">
            <w:pPr>
              <w:jc w:val="center"/>
              <w:rPr>
                <w:b/>
                <w:bCs/>
              </w:rPr>
            </w:pPr>
          </w:p>
        </w:tc>
        <w:tc>
          <w:tcPr>
            <w:tcW w:w="1134" w:type="dxa"/>
            <w:tcBorders>
              <w:top w:val="single" w:sz="4" w:space="0" w:color="auto"/>
              <w:left w:val="nil"/>
              <w:bottom w:val="single" w:sz="4" w:space="0" w:color="auto"/>
              <w:right w:val="nil"/>
            </w:tcBorders>
          </w:tcPr>
          <w:p w14:paraId="358CBE76" w14:textId="77777777" w:rsidR="00D6628E" w:rsidRPr="00114F32" w:rsidRDefault="00D6628E" w:rsidP="00114F32">
            <w:pPr>
              <w:jc w:val="center"/>
              <w:rPr>
                <w:b/>
                <w:bCs/>
              </w:rPr>
            </w:pPr>
          </w:p>
        </w:tc>
      </w:tr>
      <w:tr w:rsidR="00FE5314" w14:paraId="5E6241E7" w14:textId="77777777" w:rsidTr="00D6628E">
        <w:trPr>
          <w:trHeight w:val="262"/>
        </w:trPr>
        <w:tc>
          <w:tcPr>
            <w:tcW w:w="14596" w:type="dxa"/>
            <w:gridSpan w:val="4"/>
            <w:tcBorders>
              <w:top w:val="single" w:sz="4" w:space="0" w:color="auto"/>
            </w:tcBorders>
            <w:shd w:val="clear" w:color="auto" w:fill="D9D9D9" w:themeFill="background1" w:themeFillShade="D9"/>
          </w:tcPr>
          <w:p w14:paraId="270DFAFB" w14:textId="4C4A73C4" w:rsidR="00FE5314" w:rsidRDefault="00FE5314">
            <w:r w:rsidRPr="00FE5314">
              <w:rPr>
                <w:b/>
                <w:bCs/>
              </w:rPr>
              <w:t xml:space="preserve">Review Supports  </w:t>
            </w:r>
          </w:p>
        </w:tc>
      </w:tr>
      <w:tr w:rsidR="00FE5314" w14:paraId="294BA997" w14:textId="77777777" w:rsidTr="009A5375">
        <w:trPr>
          <w:trHeight w:val="792"/>
        </w:trPr>
        <w:tc>
          <w:tcPr>
            <w:tcW w:w="11761" w:type="dxa"/>
          </w:tcPr>
          <w:p w14:paraId="323FD076" w14:textId="383C06F0" w:rsidR="00FE5314" w:rsidRDefault="00FE5314" w:rsidP="00FE5314">
            <w:pPr>
              <w:pStyle w:val="Default"/>
              <w:rPr>
                <w:i/>
                <w:iCs/>
              </w:rPr>
            </w:pPr>
            <w:r>
              <w:rPr>
                <w:sz w:val="22"/>
                <w:szCs w:val="22"/>
              </w:rPr>
              <w:t>I KNOW TO: check with the participant to discuss any changes needed to the bowel care support they are receiving.</w:t>
            </w:r>
          </w:p>
        </w:tc>
        <w:tc>
          <w:tcPr>
            <w:tcW w:w="850" w:type="dxa"/>
          </w:tcPr>
          <w:p w14:paraId="552CFF01" w14:textId="2BE63071" w:rsidR="00FE5314" w:rsidRPr="00114F32" w:rsidRDefault="00114F32" w:rsidP="00114F32">
            <w:pPr>
              <w:jc w:val="center"/>
              <w:rPr>
                <w:b/>
                <w:bCs/>
              </w:rPr>
            </w:pPr>
            <w:r w:rsidRPr="00114F32">
              <w:rPr>
                <w:b/>
                <w:bCs/>
              </w:rPr>
              <w:t>Yes</w:t>
            </w:r>
          </w:p>
        </w:tc>
        <w:tc>
          <w:tcPr>
            <w:tcW w:w="851" w:type="dxa"/>
          </w:tcPr>
          <w:p w14:paraId="3A3FB5C9" w14:textId="38DD23B0" w:rsidR="00FE5314" w:rsidRPr="00114F32" w:rsidRDefault="00114F32" w:rsidP="00114F32">
            <w:pPr>
              <w:jc w:val="center"/>
              <w:rPr>
                <w:b/>
                <w:bCs/>
              </w:rPr>
            </w:pPr>
            <w:r w:rsidRPr="00114F32">
              <w:rPr>
                <w:b/>
                <w:bCs/>
              </w:rPr>
              <w:t>No</w:t>
            </w:r>
          </w:p>
        </w:tc>
        <w:tc>
          <w:tcPr>
            <w:tcW w:w="1134" w:type="dxa"/>
          </w:tcPr>
          <w:p w14:paraId="392DB37E" w14:textId="649B10F3" w:rsidR="00FE5314" w:rsidRPr="00114F32" w:rsidRDefault="00114F32" w:rsidP="00114F32">
            <w:pPr>
              <w:jc w:val="center"/>
              <w:rPr>
                <w:b/>
                <w:bCs/>
              </w:rPr>
            </w:pPr>
            <w:r w:rsidRPr="00114F32">
              <w:rPr>
                <w:b/>
                <w:bCs/>
              </w:rPr>
              <w:t>N/A</w:t>
            </w:r>
          </w:p>
        </w:tc>
      </w:tr>
      <w:tr w:rsidR="00FE5314" w14:paraId="30EA1A5E" w14:textId="77777777" w:rsidTr="009A5375">
        <w:trPr>
          <w:trHeight w:val="792"/>
        </w:trPr>
        <w:tc>
          <w:tcPr>
            <w:tcW w:w="11761" w:type="dxa"/>
          </w:tcPr>
          <w:p w14:paraId="6EE7950F" w14:textId="41B2C8D0" w:rsidR="00FE5314" w:rsidRDefault="00FE5314" w:rsidP="00FE5314">
            <w:pPr>
              <w:pStyle w:val="Default"/>
              <w:rPr>
                <w:sz w:val="22"/>
                <w:szCs w:val="22"/>
              </w:rPr>
            </w:pPr>
            <w:r>
              <w:rPr>
                <w:sz w:val="22"/>
                <w:szCs w:val="22"/>
              </w:rPr>
              <w:t>I KNOW TO: identify, document and report information where a support plan is not meeting a participant’s needs.</w:t>
            </w:r>
          </w:p>
        </w:tc>
        <w:tc>
          <w:tcPr>
            <w:tcW w:w="850" w:type="dxa"/>
          </w:tcPr>
          <w:p w14:paraId="454E48E6" w14:textId="77777777" w:rsidR="00FE5314" w:rsidRDefault="00FE5314"/>
        </w:tc>
        <w:tc>
          <w:tcPr>
            <w:tcW w:w="851" w:type="dxa"/>
          </w:tcPr>
          <w:p w14:paraId="674F817C" w14:textId="77777777" w:rsidR="00FE5314" w:rsidRDefault="00FE5314"/>
        </w:tc>
        <w:tc>
          <w:tcPr>
            <w:tcW w:w="1134" w:type="dxa"/>
          </w:tcPr>
          <w:p w14:paraId="70275B65" w14:textId="77777777" w:rsidR="00FE5314" w:rsidRDefault="00FE5314"/>
        </w:tc>
      </w:tr>
      <w:tr w:rsidR="00FE5314" w14:paraId="3982DEC9" w14:textId="77777777" w:rsidTr="009A5375">
        <w:trPr>
          <w:trHeight w:val="792"/>
        </w:trPr>
        <w:tc>
          <w:tcPr>
            <w:tcW w:w="11761" w:type="dxa"/>
          </w:tcPr>
          <w:p w14:paraId="7B63764D" w14:textId="77777777" w:rsidR="00FE5314" w:rsidRDefault="00FE5314" w:rsidP="00FE5314">
            <w:pPr>
              <w:pStyle w:val="Default"/>
              <w:rPr>
                <w:sz w:val="22"/>
                <w:szCs w:val="22"/>
              </w:rPr>
            </w:pPr>
            <w:r>
              <w:rPr>
                <w:sz w:val="22"/>
                <w:szCs w:val="22"/>
              </w:rPr>
              <w:t xml:space="preserve">I KNOW TO: support the participant to provide feedback and request changes to their support plan as required. </w:t>
            </w:r>
          </w:p>
          <w:p w14:paraId="5CB2FBDC" w14:textId="77777777" w:rsidR="00FE5314" w:rsidRDefault="00FE5314" w:rsidP="00FE5314">
            <w:pPr>
              <w:pStyle w:val="Default"/>
              <w:rPr>
                <w:sz w:val="22"/>
                <w:szCs w:val="22"/>
              </w:rPr>
            </w:pPr>
          </w:p>
        </w:tc>
        <w:tc>
          <w:tcPr>
            <w:tcW w:w="850" w:type="dxa"/>
          </w:tcPr>
          <w:p w14:paraId="59750375" w14:textId="77777777" w:rsidR="00FE5314" w:rsidRDefault="00FE5314"/>
        </w:tc>
        <w:tc>
          <w:tcPr>
            <w:tcW w:w="851" w:type="dxa"/>
          </w:tcPr>
          <w:p w14:paraId="791285DA" w14:textId="77777777" w:rsidR="00FE5314" w:rsidRDefault="00FE5314"/>
        </w:tc>
        <w:tc>
          <w:tcPr>
            <w:tcW w:w="1134" w:type="dxa"/>
          </w:tcPr>
          <w:p w14:paraId="56A6010B" w14:textId="77777777" w:rsidR="00FE5314" w:rsidRDefault="00FE5314"/>
        </w:tc>
      </w:tr>
    </w:tbl>
    <w:p w14:paraId="3A21F1F6" w14:textId="171FB00D" w:rsidR="00276FD4" w:rsidRPr="00C357F3" w:rsidRDefault="00C357F3" w:rsidP="00C357F3">
      <w:pPr>
        <w:spacing w:before="100" w:beforeAutospacing="1" w:after="100" w:afterAutospacing="1" w:line="360" w:lineRule="auto"/>
        <w:rPr>
          <w:rStyle w:val="Strong"/>
          <w:rFonts w:eastAsia="Times New Roman" w:cs="Times New Roman"/>
          <w:b w:val="0"/>
          <w:bCs w:val="0"/>
          <w:sz w:val="24"/>
          <w:szCs w:val="24"/>
          <w:lang w:eastAsia="en-AU"/>
        </w:rPr>
      </w:pPr>
      <w:r w:rsidRPr="002060BA">
        <w:rPr>
          <w:rFonts w:eastAsia="Times New Roman" w:cs="Times New Roman"/>
          <w:b/>
          <w:bCs/>
          <w:lang w:eastAsia="en-AU"/>
        </w:rPr>
        <w:t>Employee’s Comments (Optional):</w:t>
      </w:r>
      <w:r w:rsidRPr="007B1629">
        <w:rPr>
          <w:rFonts w:eastAsia="Times New Roman" w:cs="Times New Roman"/>
          <w:sz w:val="24"/>
          <w:szCs w:val="24"/>
          <w:lang w:eastAsia="en-AU"/>
        </w:rPr>
        <w:br/>
      </w:r>
      <w:r>
        <w:rPr>
          <w:rFonts w:eastAsia="Times New Roman" w:cs="Times New Roman"/>
          <w:sz w:val="24"/>
          <w:szCs w:val="24"/>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36AA0B" w14:textId="007B430E" w:rsidR="008850FE" w:rsidRDefault="008850FE" w:rsidP="008850FE">
      <w:pPr>
        <w:pStyle w:val="Default"/>
        <w:rPr>
          <w:rStyle w:val="Strong"/>
          <w:rFonts w:asciiTheme="minorHAnsi" w:hAnsiTheme="minorHAnsi"/>
          <w:color w:val="153D63" w:themeColor="text2" w:themeTint="E6"/>
          <w:sz w:val="28"/>
          <w:szCs w:val="28"/>
        </w:rPr>
      </w:pPr>
      <w:r w:rsidRPr="00C357F3">
        <w:rPr>
          <w:rStyle w:val="Strong"/>
          <w:rFonts w:asciiTheme="minorHAnsi" w:hAnsiTheme="minorHAnsi"/>
          <w:color w:val="153D63" w:themeColor="text2" w:themeTint="E6"/>
          <w:sz w:val="28"/>
          <w:szCs w:val="28"/>
        </w:rPr>
        <w:t xml:space="preserve">Section </w:t>
      </w:r>
      <w:r w:rsidR="00C357F3" w:rsidRPr="00C357F3">
        <w:rPr>
          <w:rStyle w:val="Strong"/>
          <w:rFonts w:asciiTheme="minorHAnsi" w:hAnsiTheme="minorHAnsi"/>
          <w:color w:val="153D63" w:themeColor="text2" w:themeTint="E6"/>
          <w:sz w:val="28"/>
          <w:szCs w:val="28"/>
        </w:rPr>
        <w:t xml:space="preserve">4: Summary and Action Plan </w:t>
      </w:r>
    </w:p>
    <w:p w14:paraId="3E31D9D9" w14:textId="07554750" w:rsidR="00C357F3" w:rsidRPr="002060BA" w:rsidRDefault="00C357F3" w:rsidP="008850FE">
      <w:pPr>
        <w:pStyle w:val="Default"/>
        <w:rPr>
          <w:rStyle w:val="Strong"/>
          <w:rFonts w:asciiTheme="minorHAnsi" w:hAnsiTheme="minorHAnsi"/>
          <w:color w:val="0D0D0D" w:themeColor="text1" w:themeTint="F2"/>
          <w:sz w:val="22"/>
          <w:szCs w:val="22"/>
        </w:rPr>
      </w:pPr>
      <w:r w:rsidRPr="002060BA">
        <w:rPr>
          <w:rStyle w:val="Strong"/>
          <w:rFonts w:asciiTheme="minorHAnsi" w:hAnsiTheme="minorHAnsi"/>
          <w:color w:val="0D0D0D" w:themeColor="text1" w:themeTint="F2"/>
          <w:sz w:val="22"/>
          <w:szCs w:val="22"/>
        </w:rPr>
        <w:t xml:space="preserve">To be completed by Manager/ Training Officer </w:t>
      </w:r>
    </w:p>
    <w:p w14:paraId="0C10E4B8" w14:textId="77777777" w:rsidR="00173AC3" w:rsidRPr="00013022" w:rsidRDefault="00173AC3" w:rsidP="008850FE">
      <w:pPr>
        <w:pStyle w:val="Default"/>
        <w:rPr>
          <w:rStyle w:val="Strong"/>
          <w:rFonts w:asciiTheme="minorHAnsi" w:hAnsiTheme="minorHAnsi"/>
          <w:b w:val="0"/>
          <w:bCs w:val="0"/>
          <w:color w:val="0D0D0D" w:themeColor="text1" w:themeTint="F2"/>
        </w:rPr>
      </w:pPr>
    </w:p>
    <w:tbl>
      <w:tblPr>
        <w:tblStyle w:val="TableGrid"/>
        <w:tblpPr w:leftFromText="180" w:rightFromText="180" w:vertAnchor="page" w:horzAnchor="margin" w:tblpY="2641"/>
        <w:tblW w:w="14742" w:type="dxa"/>
        <w:tblLook w:val="04A0" w:firstRow="1" w:lastRow="0" w:firstColumn="1" w:lastColumn="0" w:noHBand="0" w:noVBand="1"/>
      </w:tblPr>
      <w:tblGrid>
        <w:gridCol w:w="3188"/>
        <w:gridCol w:w="2823"/>
        <w:gridCol w:w="2795"/>
        <w:gridCol w:w="5936"/>
      </w:tblGrid>
      <w:tr w:rsidR="00CB3DD2" w14:paraId="65D3D2BC" w14:textId="71F65C55" w:rsidTr="00CB3DD2">
        <w:tc>
          <w:tcPr>
            <w:tcW w:w="3188" w:type="dxa"/>
            <w:tcBorders>
              <w:top w:val="nil"/>
              <w:left w:val="nil"/>
              <w:bottom w:val="single" w:sz="4" w:space="0" w:color="auto"/>
              <w:right w:val="single" w:sz="4" w:space="0" w:color="auto"/>
            </w:tcBorders>
          </w:tcPr>
          <w:p w14:paraId="1EC5694D" w14:textId="77777777" w:rsidR="00CB3DD2" w:rsidRDefault="00CB3DD2" w:rsidP="00173AC3">
            <w:pPr>
              <w:rPr>
                <w:lang w:val="en-US"/>
              </w:rPr>
            </w:pPr>
          </w:p>
        </w:tc>
        <w:tc>
          <w:tcPr>
            <w:tcW w:w="2823" w:type="dxa"/>
            <w:tcBorders>
              <w:left w:val="single" w:sz="4" w:space="0" w:color="auto"/>
            </w:tcBorders>
            <w:shd w:val="clear" w:color="auto" w:fill="D9D9D9" w:themeFill="background1" w:themeFillShade="D9"/>
          </w:tcPr>
          <w:p w14:paraId="16657123" w14:textId="23D51389" w:rsidR="00CB3DD2" w:rsidRDefault="00CB3DD2" w:rsidP="00173AC3">
            <w:pPr>
              <w:spacing w:before="100" w:beforeAutospacing="1" w:after="100" w:afterAutospacing="1" w:line="240" w:lineRule="auto"/>
              <w:jc w:val="center"/>
              <w:rPr>
                <w:rFonts w:eastAsia="Times New Roman" w:cs="Times New Roman"/>
                <w:b/>
                <w:bCs/>
                <w:sz w:val="24"/>
                <w:szCs w:val="24"/>
                <w:lang w:eastAsia="en-AU"/>
              </w:rPr>
            </w:pPr>
            <w:r>
              <w:rPr>
                <w:rFonts w:eastAsia="Times New Roman" w:cs="Times New Roman"/>
                <w:b/>
                <w:bCs/>
                <w:sz w:val="24"/>
                <w:szCs w:val="24"/>
                <w:lang w:eastAsia="en-AU"/>
              </w:rPr>
              <w:t>Yes /no</w:t>
            </w:r>
          </w:p>
        </w:tc>
        <w:tc>
          <w:tcPr>
            <w:tcW w:w="2795" w:type="dxa"/>
            <w:shd w:val="clear" w:color="auto" w:fill="D9D9D9" w:themeFill="background1" w:themeFillShade="D9"/>
          </w:tcPr>
          <w:p w14:paraId="27114F3B" w14:textId="0B8CBE72" w:rsidR="00CB3DD2" w:rsidRDefault="00CB3DD2" w:rsidP="00173AC3">
            <w:pPr>
              <w:spacing w:before="100" w:beforeAutospacing="1" w:after="100" w:afterAutospacing="1" w:line="240" w:lineRule="auto"/>
              <w:jc w:val="center"/>
              <w:rPr>
                <w:rFonts w:eastAsia="Times New Roman" w:cs="Times New Roman"/>
                <w:b/>
                <w:bCs/>
                <w:sz w:val="24"/>
                <w:szCs w:val="24"/>
                <w:lang w:eastAsia="en-AU"/>
              </w:rPr>
            </w:pPr>
            <w:r>
              <w:rPr>
                <w:rFonts w:eastAsia="Times New Roman" w:cs="Times New Roman"/>
                <w:b/>
                <w:bCs/>
                <w:sz w:val="24"/>
                <w:szCs w:val="24"/>
                <w:lang w:eastAsia="en-AU"/>
              </w:rPr>
              <w:t xml:space="preserve">Required Training  </w:t>
            </w:r>
          </w:p>
        </w:tc>
        <w:tc>
          <w:tcPr>
            <w:tcW w:w="5936" w:type="dxa"/>
            <w:shd w:val="clear" w:color="auto" w:fill="D9D9D9" w:themeFill="background1" w:themeFillShade="D9"/>
          </w:tcPr>
          <w:p w14:paraId="6198836C" w14:textId="318149B9" w:rsidR="00CB3DD2" w:rsidRDefault="00CB3DD2" w:rsidP="00173AC3">
            <w:pPr>
              <w:spacing w:before="100" w:beforeAutospacing="1" w:after="100" w:afterAutospacing="1" w:line="240" w:lineRule="auto"/>
              <w:jc w:val="center"/>
              <w:rPr>
                <w:rFonts w:eastAsia="Times New Roman" w:cs="Times New Roman"/>
                <w:b/>
                <w:bCs/>
                <w:sz w:val="20"/>
                <w:szCs w:val="20"/>
                <w:lang w:eastAsia="en-AU"/>
              </w:rPr>
            </w:pPr>
            <w:r>
              <w:rPr>
                <w:rFonts w:eastAsia="Times New Roman" w:cs="Times New Roman"/>
                <w:b/>
                <w:bCs/>
                <w:sz w:val="24"/>
                <w:szCs w:val="24"/>
                <w:lang w:eastAsia="en-AU"/>
              </w:rPr>
              <w:t xml:space="preserve">When and how will this occur? </w:t>
            </w:r>
            <w:r w:rsidRPr="009653E6">
              <w:rPr>
                <w:rFonts w:eastAsia="Times New Roman" w:cs="Times New Roman"/>
                <w:b/>
                <w:bCs/>
                <w:sz w:val="20"/>
                <w:szCs w:val="20"/>
                <w:lang w:eastAsia="en-AU"/>
              </w:rPr>
              <w:t xml:space="preserve"> </w:t>
            </w:r>
          </w:p>
          <w:p w14:paraId="4CB20E1A" w14:textId="401ADCE1" w:rsidR="00CB3DD2" w:rsidRDefault="00CB3DD2" w:rsidP="00173AC3">
            <w:pPr>
              <w:spacing w:before="100" w:beforeAutospacing="1" w:after="100" w:afterAutospacing="1" w:line="240" w:lineRule="auto"/>
              <w:jc w:val="center"/>
              <w:rPr>
                <w:rFonts w:eastAsia="Times New Roman" w:cs="Times New Roman"/>
                <w:b/>
                <w:bCs/>
                <w:sz w:val="24"/>
                <w:szCs w:val="24"/>
                <w:lang w:eastAsia="en-AU"/>
              </w:rPr>
            </w:pPr>
            <w:proofErr w:type="spellStart"/>
            <w:r w:rsidRPr="009653E6">
              <w:rPr>
                <w:rFonts w:eastAsia="Times New Roman" w:cs="Times New Roman"/>
                <w:b/>
                <w:bCs/>
                <w:sz w:val="20"/>
                <w:szCs w:val="20"/>
                <w:lang w:eastAsia="en-AU"/>
              </w:rPr>
              <w:t>Eg.</w:t>
            </w:r>
            <w:proofErr w:type="spellEnd"/>
            <w:r w:rsidRPr="009653E6">
              <w:rPr>
                <w:rFonts w:eastAsia="Times New Roman" w:cs="Times New Roman"/>
                <w:b/>
                <w:bCs/>
                <w:sz w:val="20"/>
                <w:szCs w:val="20"/>
                <w:lang w:eastAsia="en-AU"/>
              </w:rPr>
              <w:t xml:space="preserve"> Health practitioner, shadow shift, Sentrient E-Learning</w:t>
            </w:r>
          </w:p>
        </w:tc>
      </w:tr>
      <w:tr w:rsidR="00CB3DD2" w14:paraId="162322C5" w14:textId="41B8ABA8" w:rsidTr="00CB3DD2">
        <w:tc>
          <w:tcPr>
            <w:tcW w:w="3188" w:type="dxa"/>
            <w:tcBorders>
              <w:top w:val="single" w:sz="4" w:space="0" w:color="auto"/>
            </w:tcBorders>
          </w:tcPr>
          <w:p w14:paraId="16BAD7E9" w14:textId="2EAFA837" w:rsidR="00CB3DD2" w:rsidRPr="00173AC3" w:rsidRDefault="00CB3DD2" w:rsidP="00173AC3">
            <w:pPr>
              <w:rPr>
                <w:lang w:val="en-US"/>
              </w:rPr>
            </w:pPr>
            <w:r>
              <w:rPr>
                <w:lang w:val="en-US"/>
              </w:rPr>
              <w:t>Is refresher training required due to a 3 month or more absence from any listed participant?</w:t>
            </w:r>
          </w:p>
        </w:tc>
        <w:tc>
          <w:tcPr>
            <w:tcW w:w="2823" w:type="dxa"/>
          </w:tcPr>
          <w:p w14:paraId="18F9C722" w14:textId="77777777" w:rsidR="00CB3DD2" w:rsidRDefault="00CB3DD2" w:rsidP="00173AC3">
            <w:pPr>
              <w:spacing w:before="100" w:beforeAutospacing="1" w:after="100" w:afterAutospacing="1" w:line="240" w:lineRule="auto"/>
              <w:rPr>
                <w:rFonts w:eastAsia="Times New Roman" w:cs="Times New Roman"/>
                <w:b/>
                <w:bCs/>
                <w:sz w:val="24"/>
                <w:szCs w:val="24"/>
                <w:lang w:eastAsia="en-AU"/>
              </w:rPr>
            </w:pPr>
          </w:p>
        </w:tc>
        <w:tc>
          <w:tcPr>
            <w:tcW w:w="2795" w:type="dxa"/>
          </w:tcPr>
          <w:p w14:paraId="0A549AB7" w14:textId="77777777" w:rsidR="00CB3DD2" w:rsidRDefault="00CB3DD2" w:rsidP="00173AC3">
            <w:pPr>
              <w:spacing w:before="100" w:beforeAutospacing="1" w:after="100" w:afterAutospacing="1" w:line="240" w:lineRule="auto"/>
              <w:rPr>
                <w:rFonts w:eastAsia="Times New Roman" w:cs="Times New Roman"/>
                <w:b/>
                <w:bCs/>
                <w:sz w:val="24"/>
                <w:szCs w:val="24"/>
                <w:lang w:eastAsia="en-AU"/>
              </w:rPr>
            </w:pPr>
          </w:p>
        </w:tc>
        <w:tc>
          <w:tcPr>
            <w:tcW w:w="5936" w:type="dxa"/>
          </w:tcPr>
          <w:p w14:paraId="415933C0" w14:textId="5E19440D" w:rsidR="00CB3DD2" w:rsidRDefault="00CB3DD2" w:rsidP="00173AC3">
            <w:pPr>
              <w:spacing w:before="100" w:beforeAutospacing="1" w:after="100" w:afterAutospacing="1" w:line="240" w:lineRule="auto"/>
              <w:rPr>
                <w:rFonts w:eastAsia="Times New Roman" w:cs="Times New Roman"/>
                <w:b/>
                <w:bCs/>
                <w:sz w:val="24"/>
                <w:szCs w:val="24"/>
                <w:lang w:eastAsia="en-AU"/>
              </w:rPr>
            </w:pPr>
          </w:p>
        </w:tc>
      </w:tr>
      <w:tr w:rsidR="00CB3DD2" w14:paraId="51831E84" w14:textId="1F98EAC9" w:rsidTr="00CB3DD2">
        <w:tc>
          <w:tcPr>
            <w:tcW w:w="3188" w:type="dxa"/>
          </w:tcPr>
          <w:p w14:paraId="708D3C02" w14:textId="104347FD" w:rsidR="00CB3DD2" w:rsidRPr="00173AC3" w:rsidRDefault="00CB3DD2" w:rsidP="00173AC3">
            <w:pPr>
              <w:rPr>
                <w:lang w:val="en-US"/>
              </w:rPr>
            </w:pPr>
            <w:r>
              <w:rPr>
                <w:lang w:val="en-US"/>
              </w:rPr>
              <w:t>Is any specific training required to address gaps in knowledge and/ or skills?</w:t>
            </w:r>
          </w:p>
        </w:tc>
        <w:tc>
          <w:tcPr>
            <w:tcW w:w="2823" w:type="dxa"/>
          </w:tcPr>
          <w:p w14:paraId="7543FA35" w14:textId="77777777" w:rsidR="00CB3DD2" w:rsidRDefault="00CB3DD2" w:rsidP="00173AC3">
            <w:pPr>
              <w:spacing w:before="100" w:beforeAutospacing="1" w:after="100" w:afterAutospacing="1" w:line="240" w:lineRule="auto"/>
              <w:rPr>
                <w:rFonts w:eastAsia="Times New Roman" w:cs="Times New Roman"/>
                <w:b/>
                <w:bCs/>
                <w:sz w:val="24"/>
                <w:szCs w:val="24"/>
                <w:lang w:eastAsia="en-AU"/>
              </w:rPr>
            </w:pPr>
          </w:p>
        </w:tc>
        <w:tc>
          <w:tcPr>
            <w:tcW w:w="2795" w:type="dxa"/>
          </w:tcPr>
          <w:p w14:paraId="668629C7" w14:textId="77777777" w:rsidR="00CB3DD2" w:rsidRDefault="00CB3DD2" w:rsidP="00173AC3">
            <w:pPr>
              <w:spacing w:before="100" w:beforeAutospacing="1" w:after="100" w:afterAutospacing="1" w:line="240" w:lineRule="auto"/>
              <w:rPr>
                <w:rFonts w:eastAsia="Times New Roman" w:cs="Times New Roman"/>
                <w:b/>
                <w:bCs/>
                <w:sz w:val="24"/>
                <w:szCs w:val="24"/>
                <w:lang w:eastAsia="en-AU"/>
              </w:rPr>
            </w:pPr>
          </w:p>
        </w:tc>
        <w:tc>
          <w:tcPr>
            <w:tcW w:w="5936" w:type="dxa"/>
          </w:tcPr>
          <w:p w14:paraId="4BE2A93B" w14:textId="6AC018D9" w:rsidR="00CB3DD2" w:rsidRDefault="00CB3DD2" w:rsidP="00173AC3">
            <w:pPr>
              <w:spacing w:before="100" w:beforeAutospacing="1" w:after="100" w:afterAutospacing="1" w:line="240" w:lineRule="auto"/>
              <w:rPr>
                <w:rFonts w:eastAsia="Times New Roman" w:cs="Times New Roman"/>
                <w:b/>
                <w:bCs/>
                <w:sz w:val="24"/>
                <w:szCs w:val="24"/>
                <w:lang w:eastAsia="en-AU"/>
              </w:rPr>
            </w:pPr>
          </w:p>
        </w:tc>
      </w:tr>
    </w:tbl>
    <w:p w14:paraId="5EFBCA8E" w14:textId="77777777" w:rsidR="0075384D" w:rsidRDefault="0075384D" w:rsidP="007B1629">
      <w:pPr>
        <w:spacing w:before="100" w:beforeAutospacing="1" w:after="100" w:afterAutospacing="1" w:line="240" w:lineRule="auto"/>
        <w:rPr>
          <w:rFonts w:eastAsia="Times New Roman" w:cs="Times New Roman"/>
          <w:b/>
          <w:bCs/>
          <w:sz w:val="24"/>
          <w:szCs w:val="24"/>
          <w:lang w:eastAsia="en-AU"/>
        </w:rPr>
      </w:pPr>
    </w:p>
    <w:p w14:paraId="17039982" w14:textId="70D8934F" w:rsidR="00173AC3" w:rsidRPr="0075384D" w:rsidRDefault="0075384D" w:rsidP="0075384D">
      <w:pPr>
        <w:spacing w:before="100" w:beforeAutospacing="1" w:after="100" w:afterAutospacing="1" w:line="360" w:lineRule="auto"/>
        <w:rPr>
          <w:rFonts w:eastAsia="Times New Roman" w:cs="Times New Roman"/>
          <w:b/>
          <w:bCs/>
          <w:sz w:val="24"/>
          <w:szCs w:val="24"/>
          <w:lang w:eastAsia="en-AU"/>
        </w:rPr>
      </w:pPr>
      <w:r w:rsidRPr="009653E6">
        <w:rPr>
          <w:rFonts w:eastAsia="Times New Roman" w:cs="Times New Roman"/>
          <w:b/>
          <w:bCs/>
          <w:noProof/>
          <w:lang w:eastAsia="en-AU"/>
        </w:rPr>
        <mc:AlternateContent>
          <mc:Choice Requires="wps">
            <w:drawing>
              <wp:anchor distT="45720" distB="45720" distL="114300" distR="114300" simplePos="0" relativeHeight="251659264" behindDoc="1" locked="0" layoutInCell="1" allowOverlap="1" wp14:anchorId="418EA596" wp14:editId="076BB2F1">
                <wp:simplePos x="0" y="0"/>
                <wp:positionH relativeFrom="column">
                  <wp:posOffset>4084320</wp:posOffset>
                </wp:positionH>
                <wp:positionV relativeFrom="paragraph">
                  <wp:posOffset>1027430</wp:posOffset>
                </wp:positionV>
                <wp:extent cx="5400675" cy="14382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38275"/>
                        </a:xfrm>
                        <a:prstGeom prst="rect">
                          <a:avLst/>
                        </a:prstGeom>
                        <a:solidFill>
                          <a:srgbClr val="FFFFFF"/>
                        </a:solidFill>
                        <a:ln w="9525">
                          <a:solidFill>
                            <a:srgbClr val="000000"/>
                          </a:solidFill>
                          <a:miter lim="800000"/>
                          <a:headEnd/>
                          <a:tailEnd/>
                        </a:ln>
                      </wps:spPr>
                      <wps:txbx>
                        <w:txbxContent>
                          <w:p w14:paraId="040FF4B4" w14:textId="78AFFEFF" w:rsidR="009653E6" w:rsidRPr="009653E6" w:rsidRDefault="009653E6">
                            <w:pPr>
                              <w:rPr>
                                <w:b/>
                                <w:bCs/>
                              </w:rPr>
                            </w:pPr>
                            <w:r w:rsidRPr="009653E6">
                              <w:rPr>
                                <w:b/>
                                <w:bCs/>
                              </w:rPr>
                              <w:t xml:space="preserve">Office Use: </w:t>
                            </w:r>
                          </w:p>
                          <w:p w14:paraId="20551540" w14:textId="77777777" w:rsidR="009653E6" w:rsidRPr="009653E6" w:rsidRDefault="009653E6" w:rsidP="009653E6">
                            <w:pPr>
                              <w:numPr>
                                <w:ilvl w:val="0"/>
                                <w:numId w:val="8"/>
                              </w:numPr>
                              <w:contextualSpacing/>
                              <w:rPr>
                                <w:rFonts w:ascii="Calibri" w:eastAsia="Calibri" w:hAnsi="Calibri" w:cs="Times New Roman"/>
                                <w:lang w:val="en-US"/>
                              </w:rPr>
                            </w:pPr>
                            <w:r w:rsidRPr="009653E6">
                              <w:rPr>
                                <w:rFonts w:ascii="Calibri" w:eastAsia="Calibri" w:hAnsi="Calibri" w:cs="Times New Roman"/>
                                <w:lang w:val="en-US"/>
                              </w:rPr>
                              <w:t xml:space="preserve">Worker has added time taken to complete this form on Carelink (at home 30 mins, group meeting with team leader 1 hour) </w:t>
                            </w:r>
                          </w:p>
                          <w:p w14:paraId="7B1CEA13" w14:textId="77777777" w:rsidR="009653E6" w:rsidRPr="009653E6" w:rsidRDefault="009653E6" w:rsidP="009653E6">
                            <w:pPr>
                              <w:numPr>
                                <w:ilvl w:val="0"/>
                                <w:numId w:val="8"/>
                              </w:numPr>
                              <w:contextualSpacing/>
                              <w:rPr>
                                <w:rFonts w:ascii="Calibri" w:eastAsia="Calibri" w:hAnsi="Calibri" w:cs="Times New Roman"/>
                                <w:lang w:val="en-US"/>
                              </w:rPr>
                            </w:pPr>
                            <w:r w:rsidRPr="009653E6">
                              <w:rPr>
                                <w:rFonts w:ascii="Calibri" w:eastAsia="Calibri" w:hAnsi="Calibri" w:cs="Times New Roman"/>
                                <w:lang w:val="en-US"/>
                              </w:rPr>
                              <w:t>Return form to training officer who will organise relevant training if required and record completion of CCF-37 and relevant training on Sentrient</w:t>
                            </w:r>
                          </w:p>
                          <w:p w14:paraId="1F4CD317" w14:textId="77777777" w:rsidR="009653E6" w:rsidRPr="009653E6" w:rsidRDefault="009653E6" w:rsidP="009653E6">
                            <w:pPr>
                              <w:numPr>
                                <w:ilvl w:val="0"/>
                                <w:numId w:val="8"/>
                              </w:numPr>
                              <w:contextualSpacing/>
                              <w:rPr>
                                <w:rFonts w:ascii="Calibri" w:eastAsia="Calibri" w:hAnsi="Calibri" w:cs="Times New Roman"/>
                                <w:lang w:val="en-US"/>
                              </w:rPr>
                            </w:pPr>
                            <w:r w:rsidRPr="009653E6">
                              <w:rPr>
                                <w:rFonts w:ascii="Calibri" w:eastAsia="Calibri" w:hAnsi="Calibri" w:cs="Times New Roman"/>
                                <w:lang w:val="en-US"/>
                              </w:rPr>
                              <w:t>CCF-37 has been filed - workers electronic file and the locked filing cabinet</w:t>
                            </w:r>
                          </w:p>
                          <w:p w14:paraId="4B1283BF" w14:textId="77777777" w:rsidR="009653E6" w:rsidRDefault="009653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EA596" id="_x0000_t202" coordsize="21600,21600" o:spt="202" path="m,l,21600r21600,l21600,xe">
                <v:stroke joinstyle="miter"/>
                <v:path gradientshapeok="t" o:connecttype="rect"/>
              </v:shapetype>
              <v:shape id="Text Box 2" o:spid="_x0000_s1026" type="#_x0000_t202" style="position:absolute;margin-left:321.6pt;margin-top:80.9pt;width:425.25pt;height:113.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pVDgIAACAEAAAOAAAAZHJzL2Uyb0RvYy54bWysU9tu2zAMfR+wfxD0vjjJkjU14hRdugwD&#10;ugvQ7QNkWY6FyaJGKbGzrx8lu2l2exmmB4EUqUPykFzf9K1hR4Vegy34bDLlTFkJlbb7gn/5vHux&#10;4s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">
                <v:textbox>
                  <w:txbxContent>
                    <w:p w14:paraId="040FF4B4" w14:textId="78AFFEFF" w:rsidR="009653E6" w:rsidRPr="009653E6" w:rsidRDefault="009653E6">
                      <w:pPr>
                        <w:rPr>
                          <w:b/>
                          <w:bCs/>
                        </w:rPr>
                      </w:pPr>
                      <w:r w:rsidRPr="009653E6">
                        <w:rPr>
                          <w:b/>
                          <w:bCs/>
                        </w:rPr>
                        <w:t xml:space="preserve">Office Use: </w:t>
                      </w:r>
                    </w:p>
                    <w:p w14:paraId="20551540" w14:textId="77777777" w:rsidR="009653E6" w:rsidRPr="009653E6" w:rsidRDefault="009653E6" w:rsidP="009653E6">
                      <w:pPr>
                        <w:numPr>
                          <w:ilvl w:val="0"/>
                          <w:numId w:val="8"/>
                        </w:numPr>
                        <w:contextualSpacing/>
                        <w:rPr>
                          <w:rFonts w:ascii="Calibri" w:eastAsia="Calibri" w:hAnsi="Calibri" w:cs="Times New Roman"/>
                          <w:lang w:val="en-US"/>
                        </w:rPr>
                      </w:pPr>
                      <w:r w:rsidRPr="009653E6">
                        <w:rPr>
                          <w:rFonts w:ascii="Calibri" w:eastAsia="Calibri" w:hAnsi="Calibri" w:cs="Times New Roman"/>
                          <w:lang w:val="en-US"/>
                        </w:rPr>
                        <w:t xml:space="preserve">Worker has added time taken to complete this form on </w:t>
                      </w:r>
                      <w:proofErr w:type="spellStart"/>
                      <w:r w:rsidRPr="009653E6">
                        <w:rPr>
                          <w:rFonts w:ascii="Calibri" w:eastAsia="Calibri" w:hAnsi="Calibri" w:cs="Times New Roman"/>
                          <w:lang w:val="en-US"/>
                        </w:rPr>
                        <w:t>Carelink</w:t>
                      </w:r>
                      <w:proofErr w:type="spellEnd"/>
                      <w:r w:rsidRPr="009653E6">
                        <w:rPr>
                          <w:rFonts w:ascii="Calibri" w:eastAsia="Calibri" w:hAnsi="Calibri" w:cs="Times New Roman"/>
                          <w:lang w:val="en-US"/>
                        </w:rPr>
                        <w:t xml:space="preserve"> (at home 30 mins, group meeting with team leader 1 hour) </w:t>
                      </w:r>
                    </w:p>
                    <w:p w14:paraId="7B1CEA13" w14:textId="77777777" w:rsidR="009653E6" w:rsidRPr="009653E6" w:rsidRDefault="009653E6" w:rsidP="009653E6">
                      <w:pPr>
                        <w:numPr>
                          <w:ilvl w:val="0"/>
                          <w:numId w:val="8"/>
                        </w:numPr>
                        <w:contextualSpacing/>
                        <w:rPr>
                          <w:rFonts w:ascii="Calibri" w:eastAsia="Calibri" w:hAnsi="Calibri" w:cs="Times New Roman"/>
                          <w:lang w:val="en-US"/>
                        </w:rPr>
                      </w:pPr>
                      <w:r w:rsidRPr="009653E6">
                        <w:rPr>
                          <w:rFonts w:ascii="Calibri" w:eastAsia="Calibri" w:hAnsi="Calibri" w:cs="Times New Roman"/>
                          <w:lang w:val="en-US"/>
                        </w:rPr>
                        <w:t xml:space="preserve">Return form to training officer who will </w:t>
                      </w:r>
                      <w:proofErr w:type="spellStart"/>
                      <w:r w:rsidRPr="009653E6">
                        <w:rPr>
                          <w:rFonts w:ascii="Calibri" w:eastAsia="Calibri" w:hAnsi="Calibri" w:cs="Times New Roman"/>
                          <w:lang w:val="en-US"/>
                        </w:rPr>
                        <w:t>organise</w:t>
                      </w:r>
                      <w:proofErr w:type="spellEnd"/>
                      <w:r w:rsidRPr="009653E6">
                        <w:rPr>
                          <w:rFonts w:ascii="Calibri" w:eastAsia="Calibri" w:hAnsi="Calibri" w:cs="Times New Roman"/>
                          <w:lang w:val="en-US"/>
                        </w:rPr>
                        <w:t xml:space="preserve"> relevant training if required and record completion of CCF-37 and relevant training on Sentrient</w:t>
                      </w:r>
                    </w:p>
                    <w:p w14:paraId="1F4CD317" w14:textId="77777777" w:rsidR="009653E6" w:rsidRPr="009653E6" w:rsidRDefault="009653E6" w:rsidP="009653E6">
                      <w:pPr>
                        <w:numPr>
                          <w:ilvl w:val="0"/>
                          <w:numId w:val="8"/>
                        </w:numPr>
                        <w:contextualSpacing/>
                        <w:rPr>
                          <w:rFonts w:ascii="Calibri" w:eastAsia="Calibri" w:hAnsi="Calibri" w:cs="Times New Roman"/>
                          <w:lang w:val="en-US"/>
                        </w:rPr>
                      </w:pPr>
                      <w:r w:rsidRPr="009653E6">
                        <w:rPr>
                          <w:rFonts w:ascii="Calibri" w:eastAsia="Calibri" w:hAnsi="Calibri" w:cs="Times New Roman"/>
                          <w:lang w:val="en-US"/>
                        </w:rPr>
                        <w:t>CCF-37 has been filed - workers electronic file and the locked filing cabinet</w:t>
                      </w:r>
                    </w:p>
                    <w:p w14:paraId="4B1283BF" w14:textId="77777777" w:rsidR="009653E6" w:rsidRDefault="009653E6"/>
                  </w:txbxContent>
                </v:textbox>
              </v:shape>
            </w:pict>
          </mc:Fallback>
        </mc:AlternateContent>
      </w:r>
      <w:r w:rsidR="00173AC3" w:rsidRPr="009653E6">
        <w:rPr>
          <w:rFonts w:eastAsia="Times New Roman" w:cs="Times New Roman"/>
          <w:b/>
          <w:bCs/>
          <w:sz w:val="24"/>
          <w:szCs w:val="24"/>
          <w:lang w:eastAsia="en-AU"/>
        </w:rPr>
        <w:t xml:space="preserve">Manager/ Training Officer comments: </w:t>
      </w:r>
      <w:r w:rsidR="00173AC3" w:rsidRPr="009653E6">
        <w:rPr>
          <w:rFonts w:eastAsia="Times New Roman" w:cs="Times New Roman"/>
          <w:b/>
          <w:bCs/>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3DD2">
        <w:rPr>
          <w:rFonts w:eastAsia="Times New Roman" w:cs="Times New Roman"/>
          <w:b/>
          <w:bCs/>
          <w:lang w:eastAsia="en-AU"/>
        </w:rPr>
        <w:t>____________________________________</w:t>
      </w:r>
    </w:p>
    <w:p w14:paraId="64433179" w14:textId="076AED2A" w:rsidR="00CB3DD2" w:rsidRDefault="00CB3DD2" w:rsidP="00173AC3">
      <w:pPr>
        <w:spacing w:before="100" w:beforeAutospacing="1" w:after="100" w:afterAutospacing="1" w:line="240" w:lineRule="auto"/>
        <w:rPr>
          <w:rFonts w:eastAsia="Times New Roman" w:cs="Times New Roman"/>
          <w:b/>
          <w:bCs/>
          <w:lang w:eastAsia="en-AU"/>
        </w:rPr>
      </w:pPr>
      <w:r w:rsidRPr="009653E6">
        <w:rPr>
          <w:rFonts w:eastAsia="Times New Roman" w:cs="Times New Roman"/>
          <w:b/>
          <w:bCs/>
          <w:lang w:eastAsia="en-AU"/>
        </w:rPr>
        <w:t>Manager/ Team Leader</w:t>
      </w:r>
      <w:r w:rsidRPr="007B1629">
        <w:rPr>
          <w:rFonts w:eastAsia="Times New Roman" w:cs="Times New Roman"/>
          <w:b/>
          <w:bCs/>
          <w:lang w:eastAsia="en-AU"/>
        </w:rPr>
        <w:t xml:space="preserve"> </w:t>
      </w:r>
      <w:r>
        <w:rPr>
          <w:rFonts w:eastAsia="Times New Roman" w:cs="Times New Roman"/>
          <w:b/>
          <w:bCs/>
          <w:lang w:eastAsia="en-AU"/>
        </w:rPr>
        <w:t>Name: _______________________________</w:t>
      </w:r>
    </w:p>
    <w:p w14:paraId="31303FAF" w14:textId="5480978F" w:rsidR="00173AC3" w:rsidRPr="009653E6" w:rsidRDefault="00173AC3" w:rsidP="00173AC3">
      <w:pPr>
        <w:spacing w:before="100" w:beforeAutospacing="1" w:after="100" w:afterAutospacing="1" w:line="240" w:lineRule="auto"/>
        <w:rPr>
          <w:rFonts w:eastAsia="Times New Roman" w:cs="Times New Roman"/>
          <w:b/>
          <w:bCs/>
          <w:lang w:eastAsia="en-AU"/>
        </w:rPr>
      </w:pPr>
      <w:r w:rsidRPr="009653E6">
        <w:rPr>
          <w:rFonts w:eastAsia="Times New Roman" w:cs="Times New Roman"/>
          <w:b/>
          <w:bCs/>
          <w:lang w:eastAsia="en-AU"/>
        </w:rPr>
        <w:t>Manager/ Team Leader</w:t>
      </w:r>
      <w:r w:rsidR="007B1629" w:rsidRPr="007B1629">
        <w:rPr>
          <w:rFonts w:eastAsia="Times New Roman" w:cs="Times New Roman"/>
          <w:b/>
          <w:bCs/>
          <w:lang w:eastAsia="en-AU"/>
        </w:rPr>
        <w:t xml:space="preserve"> Signature:</w:t>
      </w:r>
      <w:r w:rsidR="007B1629" w:rsidRPr="007B1629">
        <w:rPr>
          <w:rFonts w:eastAsia="Times New Roman" w:cs="Times New Roman"/>
          <w:lang w:eastAsia="en-AU"/>
        </w:rPr>
        <w:t xml:space="preserve"> ___________________________</w:t>
      </w:r>
    </w:p>
    <w:p w14:paraId="663292A6" w14:textId="56211750" w:rsidR="00114F32" w:rsidRPr="009653E6" w:rsidRDefault="007B1629" w:rsidP="00173AC3">
      <w:pPr>
        <w:spacing w:before="100" w:beforeAutospacing="1" w:after="100" w:afterAutospacing="1" w:line="240" w:lineRule="auto"/>
        <w:rPr>
          <w:rFonts w:eastAsia="Times New Roman" w:cs="Times New Roman"/>
          <w:b/>
          <w:bCs/>
          <w:lang w:eastAsia="en-AU"/>
        </w:rPr>
      </w:pPr>
      <w:r w:rsidRPr="007B1629">
        <w:rPr>
          <w:rFonts w:eastAsia="Times New Roman" w:cs="Times New Roman"/>
          <w:b/>
          <w:bCs/>
          <w:lang w:eastAsia="en-AU"/>
        </w:rPr>
        <w:t>Employee’s Signature:</w:t>
      </w:r>
      <w:r w:rsidRPr="007B1629">
        <w:rPr>
          <w:rFonts w:eastAsia="Times New Roman" w:cs="Times New Roman"/>
          <w:lang w:eastAsia="en-AU"/>
        </w:rPr>
        <w:t xml:space="preserve"> ___________________________</w:t>
      </w:r>
      <w:r w:rsidR="00EF5068">
        <w:rPr>
          <w:rFonts w:eastAsia="Times New Roman" w:cs="Times New Roman"/>
          <w:lang w:eastAsia="en-AU"/>
        </w:rPr>
        <w:t>___________</w:t>
      </w:r>
    </w:p>
    <w:p w14:paraId="0DB99596" w14:textId="14316810" w:rsidR="00173AC3" w:rsidRPr="009653E6" w:rsidRDefault="00173AC3" w:rsidP="009653E6">
      <w:pPr>
        <w:spacing w:before="100" w:beforeAutospacing="1" w:after="100" w:afterAutospacing="1" w:line="240" w:lineRule="auto"/>
        <w:rPr>
          <w:rFonts w:eastAsia="Times New Roman" w:cs="Times New Roman"/>
          <w:lang w:eastAsia="en-AU"/>
        </w:rPr>
      </w:pPr>
      <w:r w:rsidRPr="007B1629">
        <w:rPr>
          <w:rFonts w:eastAsia="Times New Roman" w:cs="Times New Roman"/>
          <w:b/>
          <w:bCs/>
          <w:lang w:eastAsia="en-AU"/>
        </w:rPr>
        <w:t>Next Skills Review Date:</w:t>
      </w:r>
      <w:r w:rsidRPr="007B1629">
        <w:rPr>
          <w:rFonts w:eastAsia="Times New Roman" w:cs="Times New Roman"/>
          <w:lang w:eastAsia="en-AU"/>
        </w:rPr>
        <w:t xml:space="preserve"> _________________________</w:t>
      </w:r>
      <w:r w:rsidR="00EF5068">
        <w:rPr>
          <w:rFonts w:eastAsia="Times New Roman" w:cs="Times New Roman"/>
          <w:lang w:eastAsia="en-AU"/>
        </w:rPr>
        <w:t>__________</w:t>
      </w:r>
      <w:r w:rsidRPr="007B1629">
        <w:rPr>
          <w:rFonts w:eastAsia="Times New Roman" w:cs="Times New Roman"/>
          <w:lang w:eastAsia="en-AU"/>
        </w:rPr>
        <w:t>_</w:t>
      </w:r>
      <w:r w:rsidRPr="009653E6">
        <w:rPr>
          <w:sz w:val="20"/>
          <w:szCs w:val="20"/>
        </w:rPr>
        <w:tab/>
      </w:r>
    </w:p>
    <w:sectPr w:rsidR="00173AC3" w:rsidRPr="009653E6" w:rsidSect="00DB2BB6">
      <w:headerReference w:type="even" r:id="rId8"/>
      <w:headerReference w:type="default" r:id="rId9"/>
      <w:footerReference w:type="even" r:id="rId10"/>
      <w:footerReference w:type="default" r:id="rId11"/>
      <w:headerReference w:type="first" r:id="rId12"/>
      <w:footerReference w:type="first" r:id="rId13"/>
      <w:pgSz w:w="16838" w:h="11906" w:orient="landscape"/>
      <w:pgMar w:top="993" w:right="1103"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03829" w14:textId="77777777" w:rsidR="003E1F8D" w:rsidRDefault="003E1F8D" w:rsidP="00C75AEB">
      <w:pPr>
        <w:spacing w:after="0" w:line="240" w:lineRule="auto"/>
      </w:pPr>
      <w:r>
        <w:separator/>
      </w:r>
    </w:p>
  </w:endnote>
  <w:endnote w:type="continuationSeparator" w:id="0">
    <w:p w14:paraId="00BE6AB3" w14:textId="77777777" w:rsidR="003E1F8D" w:rsidRDefault="003E1F8D" w:rsidP="00C75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513D7" w14:textId="77777777" w:rsidR="001B1A25" w:rsidRDefault="001B1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2D759" w14:textId="3C25462C" w:rsidR="009A5375" w:rsidRDefault="005E77BF" w:rsidP="001B1A25">
    <w:pPr>
      <w:pStyle w:val="Footer"/>
      <w:tabs>
        <w:tab w:val="clear" w:pos="9026"/>
        <w:tab w:val="right" w:pos="14317"/>
      </w:tabs>
    </w:pPr>
    <w:r w:rsidRPr="005E77BF">
      <w:rPr>
        <w:rFonts w:ascii="Book Antiqua" w:hAnsi="Book Antiqua" w:cs="Arial"/>
        <w:sz w:val="18"/>
        <w:szCs w:val="18"/>
      </w:rPr>
      <w:t xml:space="preserve"> </w:t>
    </w:r>
    <w:r>
      <w:rPr>
        <w:rFonts w:ascii="Book Antiqua" w:hAnsi="Book Antiqua" w:cs="Arial"/>
        <w:sz w:val="18"/>
        <w:szCs w:val="18"/>
      </w:rPr>
      <w:t xml:space="preserve">CCF-37 High Intensity Support Worker Skills Review – Bowel &amp; Catheter                                                                    </w:t>
    </w:r>
    <w:r w:rsidRPr="00255AEB">
      <w:rPr>
        <w:rFonts w:ascii="Book Antiqua" w:hAnsi="Book Antiqua" w:cs="Arial"/>
        <w:sz w:val="18"/>
        <w:szCs w:val="18"/>
      </w:rPr>
      <w:t xml:space="preserve">Page </w:t>
    </w:r>
    <w:r w:rsidRPr="00255AEB">
      <w:rPr>
        <w:rStyle w:val="PageNumber"/>
        <w:rFonts w:ascii="Book Antiqua" w:hAnsi="Book Antiqua" w:cs="Arial"/>
        <w:sz w:val="18"/>
        <w:szCs w:val="18"/>
      </w:rPr>
      <w:fldChar w:fldCharType="begin"/>
    </w:r>
    <w:r w:rsidRPr="00255AEB">
      <w:rPr>
        <w:rStyle w:val="PageNumber"/>
        <w:rFonts w:ascii="Book Antiqua" w:hAnsi="Book Antiqua" w:cs="Arial"/>
        <w:sz w:val="18"/>
        <w:szCs w:val="18"/>
      </w:rPr>
      <w:instrText xml:space="preserve"> PAGE </w:instrText>
    </w:r>
    <w:r w:rsidRPr="00255AEB">
      <w:rPr>
        <w:rStyle w:val="PageNumber"/>
        <w:rFonts w:ascii="Book Antiqua" w:hAnsi="Book Antiqua" w:cs="Arial"/>
        <w:sz w:val="18"/>
        <w:szCs w:val="18"/>
      </w:rPr>
      <w:fldChar w:fldCharType="separate"/>
    </w:r>
    <w:r>
      <w:rPr>
        <w:rStyle w:val="PageNumber"/>
        <w:rFonts w:ascii="Book Antiqua" w:hAnsi="Book Antiqua" w:cs="Arial"/>
        <w:sz w:val="18"/>
        <w:szCs w:val="18"/>
      </w:rPr>
      <w:t>7</w:t>
    </w:r>
    <w:r w:rsidRPr="00255AEB">
      <w:rPr>
        <w:rStyle w:val="PageNumber"/>
        <w:rFonts w:ascii="Book Antiqua" w:hAnsi="Book Antiqua" w:cs="Arial"/>
        <w:sz w:val="18"/>
        <w:szCs w:val="18"/>
      </w:rPr>
      <w:fldChar w:fldCharType="end"/>
    </w:r>
    <w:r w:rsidRPr="00255AEB">
      <w:rPr>
        <w:rStyle w:val="PageNumber"/>
        <w:rFonts w:ascii="Book Antiqua" w:hAnsi="Book Antiqua" w:cs="Arial"/>
        <w:sz w:val="18"/>
        <w:szCs w:val="18"/>
      </w:rPr>
      <w:t xml:space="preserve"> of </w:t>
    </w:r>
    <w:r w:rsidRPr="00255AEB">
      <w:rPr>
        <w:rStyle w:val="PageNumber"/>
        <w:rFonts w:ascii="Book Antiqua" w:hAnsi="Book Antiqua"/>
        <w:sz w:val="18"/>
        <w:szCs w:val="18"/>
      </w:rPr>
      <w:fldChar w:fldCharType="begin"/>
    </w:r>
    <w:r w:rsidRPr="00255AEB">
      <w:rPr>
        <w:rStyle w:val="PageNumber"/>
        <w:rFonts w:ascii="Book Antiqua" w:hAnsi="Book Antiqua"/>
        <w:sz w:val="18"/>
        <w:szCs w:val="18"/>
      </w:rPr>
      <w:instrText xml:space="preserve"> NUMPAGES </w:instrText>
    </w:r>
    <w:r w:rsidRPr="00255AEB">
      <w:rPr>
        <w:rStyle w:val="PageNumber"/>
        <w:rFonts w:ascii="Book Antiqua" w:hAnsi="Book Antiqua"/>
        <w:sz w:val="18"/>
        <w:szCs w:val="18"/>
      </w:rPr>
      <w:fldChar w:fldCharType="separate"/>
    </w:r>
    <w:r>
      <w:rPr>
        <w:rStyle w:val="PageNumber"/>
        <w:rFonts w:ascii="Book Antiqua" w:hAnsi="Book Antiqua"/>
        <w:sz w:val="18"/>
        <w:szCs w:val="18"/>
      </w:rPr>
      <w:t>8</w:t>
    </w:r>
    <w:r w:rsidRPr="00255AEB">
      <w:rPr>
        <w:rStyle w:val="PageNumber"/>
        <w:rFonts w:ascii="Book Antiqua" w:hAnsi="Book Antiqua"/>
        <w:sz w:val="18"/>
        <w:szCs w:val="18"/>
      </w:rPr>
      <w:fldChar w:fldCharType="end"/>
    </w:r>
    <w:r w:rsidR="001B1A25">
      <w:rPr>
        <w:rStyle w:val="PageNumber"/>
        <w:rFonts w:ascii="Book Antiqua" w:hAnsi="Book Antiqua"/>
        <w:sz w:val="18"/>
        <w:szCs w:val="18"/>
      </w:rPr>
      <w:tab/>
      <w:t>v3/27 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44502" w14:textId="77777777" w:rsidR="001B1A25" w:rsidRDefault="001B1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6B058" w14:textId="77777777" w:rsidR="003E1F8D" w:rsidRDefault="003E1F8D" w:rsidP="00C75AEB">
      <w:pPr>
        <w:spacing w:after="0" w:line="240" w:lineRule="auto"/>
      </w:pPr>
      <w:r>
        <w:separator/>
      </w:r>
    </w:p>
  </w:footnote>
  <w:footnote w:type="continuationSeparator" w:id="0">
    <w:p w14:paraId="6695710F" w14:textId="77777777" w:rsidR="003E1F8D" w:rsidRDefault="003E1F8D" w:rsidP="00C75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6A675" w14:textId="77777777" w:rsidR="001B1A25" w:rsidRDefault="001B1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C482" w14:textId="22E34DDE" w:rsidR="00C75AEB" w:rsidRPr="00114F32" w:rsidRDefault="00C75AEB" w:rsidP="00C75AEB">
    <w:pPr>
      <w:pBdr>
        <w:bottom w:val="single" w:sz="4" w:space="1" w:color="auto"/>
      </w:pBdr>
      <w:rPr>
        <w:rFonts w:ascii="Calibri" w:hAnsi="Calibri" w:cs="Calibri"/>
      </w:rPr>
    </w:pPr>
    <w:r w:rsidRPr="00114F32">
      <w:rPr>
        <w:rFonts w:ascii="Calibri" w:hAnsi="Calibri" w:cs="Calibri"/>
        <w:b/>
        <w:noProof/>
        <w:sz w:val="28"/>
        <w:szCs w:val="28"/>
        <w:lang w:eastAsia="en-AU"/>
      </w:rPr>
      <mc:AlternateContent>
        <mc:Choice Requires="wps">
          <w:drawing>
            <wp:anchor distT="0" distB="0" distL="114300" distR="114300" simplePos="0" relativeHeight="251659264" behindDoc="0" locked="0" layoutInCell="1" allowOverlap="1" wp14:anchorId="51954EB2" wp14:editId="446E45D6">
              <wp:simplePos x="0" y="0"/>
              <wp:positionH relativeFrom="column">
                <wp:posOffset>7180580</wp:posOffset>
              </wp:positionH>
              <wp:positionV relativeFrom="paragraph">
                <wp:posOffset>-77470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03362E95" w14:textId="77777777" w:rsidR="00C75AEB" w:rsidRPr="00AD059F" w:rsidRDefault="00C75AEB" w:rsidP="00C75AEB">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54EB2" id="_x0000_t202" coordsize="21600,21600" o:spt="202" path="m,l,21600r21600,l21600,xe">
              <v:stroke joinstyle="miter"/>
              <v:path gradientshapeok="t" o:connecttype="rect"/>
            </v:shapetype>
            <v:shape id="_x0000_s1027" type="#_x0000_t202" style="position:absolute;margin-left:565.4pt;margin-top:-6.1pt;width:179.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" filled="f" stroked="f">
              <v:textbox>
                <w:txbxContent>
                  <w:p w14:paraId="03362E95" w14:textId="77777777" w:rsidR="00C75AEB" w:rsidRPr="00AD059F" w:rsidRDefault="00C75AEB" w:rsidP="00C75AEB">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sidR="00114F32">
      <w:rPr>
        <w:rFonts w:ascii="Calibri" w:hAnsi="Calibri" w:cs="Calibri"/>
        <w:b/>
        <w:noProof/>
        <w:sz w:val="28"/>
        <w:szCs w:val="28"/>
        <w:lang w:val="en-US"/>
      </w:rPr>
      <w:t xml:space="preserve">CCF-37 - </w:t>
    </w:r>
    <w:r w:rsidRPr="00114F32">
      <w:rPr>
        <w:rFonts w:ascii="Calibri" w:hAnsi="Calibri" w:cs="Calibri"/>
        <w:b/>
        <w:noProof/>
        <w:sz w:val="28"/>
        <w:szCs w:val="28"/>
        <w:lang w:val="en-US"/>
      </w:rPr>
      <w:t>High Intensity Support Worker Skills Review – Bowel &amp; Catheter</w:t>
    </w:r>
  </w:p>
  <w:p w14:paraId="7FCE1B5C" w14:textId="77777777" w:rsidR="00C75AEB" w:rsidRDefault="00C75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819DE" w14:textId="77777777" w:rsidR="001B1A25" w:rsidRDefault="001B1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EDB3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5055396" o:spid="_x0000_i1025" type="#_x0000_t75" style="width:32.25pt;height:32.25pt;visibility:visible;mso-wrap-style:square">
            <v:imagedata r:id="rId1" o:title=""/>
          </v:shape>
        </w:pict>
      </mc:Choice>
      <mc:Fallback>
        <w:drawing>
          <wp:inline distT="0" distB="0" distL="0" distR="0" wp14:anchorId="316F623E">
            <wp:extent cx="409575" cy="409575"/>
            <wp:effectExtent l="0" t="0" r="0" b="0"/>
            <wp:docPr id="1355055396" name="Picture 1355055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mc:Fallback>
    </mc:AlternateContent>
  </w:numPicBullet>
  <w:abstractNum w:abstractNumId="0" w15:restartNumberingAfterBreak="0">
    <w:nsid w:val="04B66F6C"/>
    <w:multiLevelType w:val="multilevel"/>
    <w:tmpl w:val="8D78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A3603"/>
    <w:multiLevelType w:val="hybridMultilevel"/>
    <w:tmpl w:val="F53486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0762AC"/>
    <w:multiLevelType w:val="hybridMultilevel"/>
    <w:tmpl w:val="286E4C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70290C"/>
    <w:multiLevelType w:val="multilevel"/>
    <w:tmpl w:val="B306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67C84"/>
    <w:multiLevelType w:val="hybridMultilevel"/>
    <w:tmpl w:val="4FA61532"/>
    <w:lvl w:ilvl="0" w:tplc="F0C4497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51615F"/>
    <w:multiLevelType w:val="hybridMultilevel"/>
    <w:tmpl w:val="E74E57CC"/>
    <w:lvl w:ilvl="0" w:tplc="F0C4497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5D4BA2"/>
    <w:multiLevelType w:val="hybridMultilevel"/>
    <w:tmpl w:val="B53689E0"/>
    <w:lvl w:ilvl="0" w:tplc="F0C4497E">
      <w:start w:val="1"/>
      <w:numFmt w:val="bullet"/>
      <w:lvlText w:val=""/>
      <w:lvlPicBulletId w:val="0"/>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970306D"/>
    <w:multiLevelType w:val="multilevel"/>
    <w:tmpl w:val="183A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924314"/>
    <w:multiLevelType w:val="multilevel"/>
    <w:tmpl w:val="1FA4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A30D60"/>
    <w:multiLevelType w:val="hybridMultilevel"/>
    <w:tmpl w:val="7766F9DC"/>
    <w:lvl w:ilvl="0" w:tplc="F0C4497E">
      <w:start w:val="1"/>
      <w:numFmt w:val="bullet"/>
      <w:lvlText w:val=""/>
      <w:lvlPicBulletId w:val="0"/>
      <w:lvlJc w:val="left"/>
      <w:pPr>
        <w:tabs>
          <w:tab w:val="num" w:pos="720"/>
        </w:tabs>
        <w:ind w:left="720" w:hanging="360"/>
      </w:pPr>
      <w:rPr>
        <w:rFonts w:ascii="Symbol" w:hAnsi="Symbol" w:hint="default"/>
      </w:rPr>
    </w:lvl>
    <w:lvl w:ilvl="1" w:tplc="EA5C63AA" w:tentative="1">
      <w:start w:val="1"/>
      <w:numFmt w:val="bullet"/>
      <w:lvlText w:val=""/>
      <w:lvlJc w:val="left"/>
      <w:pPr>
        <w:tabs>
          <w:tab w:val="num" w:pos="1440"/>
        </w:tabs>
        <w:ind w:left="1440" w:hanging="360"/>
      </w:pPr>
      <w:rPr>
        <w:rFonts w:ascii="Symbol" w:hAnsi="Symbol" w:hint="default"/>
      </w:rPr>
    </w:lvl>
    <w:lvl w:ilvl="2" w:tplc="DF208C6C" w:tentative="1">
      <w:start w:val="1"/>
      <w:numFmt w:val="bullet"/>
      <w:lvlText w:val=""/>
      <w:lvlJc w:val="left"/>
      <w:pPr>
        <w:tabs>
          <w:tab w:val="num" w:pos="2160"/>
        </w:tabs>
        <w:ind w:left="2160" w:hanging="360"/>
      </w:pPr>
      <w:rPr>
        <w:rFonts w:ascii="Symbol" w:hAnsi="Symbol" w:hint="default"/>
      </w:rPr>
    </w:lvl>
    <w:lvl w:ilvl="3" w:tplc="AFF4C800" w:tentative="1">
      <w:start w:val="1"/>
      <w:numFmt w:val="bullet"/>
      <w:lvlText w:val=""/>
      <w:lvlJc w:val="left"/>
      <w:pPr>
        <w:tabs>
          <w:tab w:val="num" w:pos="2880"/>
        </w:tabs>
        <w:ind w:left="2880" w:hanging="360"/>
      </w:pPr>
      <w:rPr>
        <w:rFonts w:ascii="Symbol" w:hAnsi="Symbol" w:hint="default"/>
      </w:rPr>
    </w:lvl>
    <w:lvl w:ilvl="4" w:tplc="657CD9C4" w:tentative="1">
      <w:start w:val="1"/>
      <w:numFmt w:val="bullet"/>
      <w:lvlText w:val=""/>
      <w:lvlJc w:val="left"/>
      <w:pPr>
        <w:tabs>
          <w:tab w:val="num" w:pos="3600"/>
        </w:tabs>
        <w:ind w:left="3600" w:hanging="360"/>
      </w:pPr>
      <w:rPr>
        <w:rFonts w:ascii="Symbol" w:hAnsi="Symbol" w:hint="default"/>
      </w:rPr>
    </w:lvl>
    <w:lvl w:ilvl="5" w:tplc="DC241332" w:tentative="1">
      <w:start w:val="1"/>
      <w:numFmt w:val="bullet"/>
      <w:lvlText w:val=""/>
      <w:lvlJc w:val="left"/>
      <w:pPr>
        <w:tabs>
          <w:tab w:val="num" w:pos="4320"/>
        </w:tabs>
        <w:ind w:left="4320" w:hanging="360"/>
      </w:pPr>
      <w:rPr>
        <w:rFonts w:ascii="Symbol" w:hAnsi="Symbol" w:hint="default"/>
      </w:rPr>
    </w:lvl>
    <w:lvl w:ilvl="6" w:tplc="C0843022" w:tentative="1">
      <w:start w:val="1"/>
      <w:numFmt w:val="bullet"/>
      <w:lvlText w:val=""/>
      <w:lvlJc w:val="left"/>
      <w:pPr>
        <w:tabs>
          <w:tab w:val="num" w:pos="5040"/>
        </w:tabs>
        <w:ind w:left="5040" w:hanging="360"/>
      </w:pPr>
      <w:rPr>
        <w:rFonts w:ascii="Symbol" w:hAnsi="Symbol" w:hint="default"/>
      </w:rPr>
    </w:lvl>
    <w:lvl w:ilvl="7" w:tplc="0B3C81AE" w:tentative="1">
      <w:start w:val="1"/>
      <w:numFmt w:val="bullet"/>
      <w:lvlText w:val=""/>
      <w:lvlJc w:val="left"/>
      <w:pPr>
        <w:tabs>
          <w:tab w:val="num" w:pos="5760"/>
        </w:tabs>
        <w:ind w:left="5760" w:hanging="360"/>
      </w:pPr>
      <w:rPr>
        <w:rFonts w:ascii="Symbol" w:hAnsi="Symbol" w:hint="default"/>
      </w:rPr>
    </w:lvl>
    <w:lvl w:ilvl="8" w:tplc="73B09B3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31828E3"/>
    <w:multiLevelType w:val="hybridMultilevel"/>
    <w:tmpl w:val="F330FB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562BFB"/>
    <w:multiLevelType w:val="hybridMultilevel"/>
    <w:tmpl w:val="037AA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8604990">
    <w:abstractNumId w:val="2"/>
  </w:num>
  <w:num w:numId="2" w16cid:durableId="278337576">
    <w:abstractNumId w:val="11"/>
  </w:num>
  <w:num w:numId="3" w16cid:durableId="584920000">
    <w:abstractNumId w:val="3"/>
  </w:num>
  <w:num w:numId="4" w16cid:durableId="1341472985">
    <w:abstractNumId w:val="1"/>
  </w:num>
  <w:num w:numId="5" w16cid:durableId="2073498270">
    <w:abstractNumId w:val="10"/>
  </w:num>
  <w:num w:numId="6" w16cid:durableId="807287833">
    <w:abstractNumId w:val="7"/>
  </w:num>
  <w:num w:numId="7" w16cid:durableId="1019621302">
    <w:abstractNumId w:val="0"/>
  </w:num>
  <w:num w:numId="8" w16cid:durableId="1930264471">
    <w:abstractNumId w:val="9"/>
  </w:num>
  <w:num w:numId="9" w16cid:durableId="821197146">
    <w:abstractNumId w:val="5"/>
  </w:num>
  <w:num w:numId="10" w16cid:durableId="490684270">
    <w:abstractNumId w:val="4"/>
  </w:num>
  <w:num w:numId="11" w16cid:durableId="1653369120">
    <w:abstractNumId w:val="6"/>
  </w:num>
  <w:num w:numId="12" w16cid:durableId="7889399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EB"/>
    <w:rsid w:val="00013022"/>
    <w:rsid w:val="00105225"/>
    <w:rsid w:val="00114F32"/>
    <w:rsid w:val="00152F49"/>
    <w:rsid w:val="00173AC3"/>
    <w:rsid w:val="001B1A25"/>
    <w:rsid w:val="001F0261"/>
    <w:rsid w:val="002060BA"/>
    <w:rsid w:val="00245F54"/>
    <w:rsid w:val="0027491E"/>
    <w:rsid w:val="00276FD4"/>
    <w:rsid w:val="00320641"/>
    <w:rsid w:val="003369E1"/>
    <w:rsid w:val="00377C4D"/>
    <w:rsid w:val="003B4269"/>
    <w:rsid w:val="003E1F8D"/>
    <w:rsid w:val="00435FE7"/>
    <w:rsid w:val="004D3126"/>
    <w:rsid w:val="0051566B"/>
    <w:rsid w:val="00565A8B"/>
    <w:rsid w:val="005E1D71"/>
    <w:rsid w:val="005E77BF"/>
    <w:rsid w:val="00617D3A"/>
    <w:rsid w:val="00652F76"/>
    <w:rsid w:val="006B3828"/>
    <w:rsid w:val="0072011F"/>
    <w:rsid w:val="00724EA5"/>
    <w:rsid w:val="007325AC"/>
    <w:rsid w:val="0075384D"/>
    <w:rsid w:val="00787503"/>
    <w:rsid w:val="007B1629"/>
    <w:rsid w:val="007F3BA5"/>
    <w:rsid w:val="008850FE"/>
    <w:rsid w:val="00893FF2"/>
    <w:rsid w:val="008E1395"/>
    <w:rsid w:val="00917759"/>
    <w:rsid w:val="00934B9F"/>
    <w:rsid w:val="009653E6"/>
    <w:rsid w:val="009A5375"/>
    <w:rsid w:val="009B14C6"/>
    <w:rsid w:val="009C5E4F"/>
    <w:rsid w:val="00A50DE0"/>
    <w:rsid w:val="00A575B8"/>
    <w:rsid w:val="00A82378"/>
    <w:rsid w:val="00AC5FFF"/>
    <w:rsid w:val="00B05C97"/>
    <w:rsid w:val="00B34665"/>
    <w:rsid w:val="00C03B56"/>
    <w:rsid w:val="00C357F3"/>
    <w:rsid w:val="00C67BA0"/>
    <w:rsid w:val="00C75AEB"/>
    <w:rsid w:val="00CB3DD2"/>
    <w:rsid w:val="00CC7E39"/>
    <w:rsid w:val="00D227C0"/>
    <w:rsid w:val="00D6628E"/>
    <w:rsid w:val="00D8709D"/>
    <w:rsid w:val="00DB2BB6"/>
    <w:rsid w:val="00EB2CDD"/>
    <w:rsid w:val="00EF5068"/>
    <w:rsid w:val="00F63D42"/>
    <w:rsid w:val="00F80999"/>
    <w:rsid w:val="00FB4D49"/>
    <w:rsid w:val="00FC6AC4"/>
    <w:rsid w:val="00FE5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4A7C328"/>
  <w15:chartTrackingRefBased/>
  <w15:docId w15:val="{80C6F274-78BD-4D3F-B6B1-E9D62ADE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AEB"/>
    <w:pPr>
      <w:spacing w:after="200" w:line="276" w:lineRule="auto"/>
    </w:pPr>
    <w:rPr>
      <w:kern w:val="0"/>
      <w14:ligatures w14:val="none"/>
    </w:rPr>
  </w:style>
  <w:style w:type="paragraph" w:styleId="Heading1">
    <w:name w:val="heading 1"/>
    <w:basedOn w:val="Normal"/>
    <w:next w:val="Normal"/>
    <w:link w:val="Heading1Char"/>
    <w:uiPriority w:val="9"/>
    <w:qFormat/>
    <w:rsid w:val="00C75A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A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A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A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A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A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A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A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A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A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A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A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A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A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AEB"/>
    <w:rPr>
      <w:rFonts w:eastAsiaTheme="majorEastAsia" w:cstheme="majorBidi"/>
      <w:color w:val="272727" w:themeColor="text1" w:themeTint="D8"/>
    </w:rPr>
  </w:style>
  <w:style w:type="paragraph" w:styleId="Title">
    <w:name w:val="Title"/>
    <w:basedOn w:val="Normal"/>
    <w:next w:val="Normal"/>
    <w:link w:val="TitleChar"/>
    <w:uiPriority w:val="10"/>
    <w:qFormat/>
    <w:rsid w:val="00C75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AEB"/>
    <w:pPr>
      <w:spacing w:before="160"/>
      <w:jc w:val="center"/>
    </w:pPr>
    <w:rPr>
      <w:i/>
      <w:iCs/>
      <w:color w:val="404040" w:themeColor="text1" w:themeTint="BF"/>
    </w:rPr>
  </w:style>
  <w:style w:type="character" w:customStyle="1" w:styleId="QuoteChar">
    <w:name w:val="Quote Char"/>
    <w:basedOn w:val="DefaultParagraphFont"/>
    <w:link w:val="Quote"/>
    <w:uiPriority w:val="29"/>
    <w:rsid w:val="00C75AEB"/>
    <w:rPr>
      <w:i/>
      <w:iCs/>
      <w:color w:val="404040" w:themeColor="text1" w:themeTint="BF"/>
    </w:rPr>
  </w:style>
  <w:style w:type="paragraph" w:styleId="ListParagraph">
    <w:name w:val="List Paragraph"/>
    <w:basedOn w:val="Normal"/>
    <w:uiPriority w:val="34"/>
    <w:qFormat/>
    <w:rsid w:val="00C75AEB"/>
    <w:pPr>
      <w:ind w:left="720"/>
      <w:contextualSpacing/>
    </w:pPr>
  </w:style>
  <w:style w:type="character" w:styleId="IntenseEmphasis">
    <w:name w:val="Intense Emphasis"/>
    <w:basedOn w:val="DefaultParagraphFont"/>
    <w:uiPriority w:val="21"/>
    <w:qFormat/>
    <w:rsid w:val="00C75AEB"/>
    <w:rPr>
      <w:i/>
      <w:iCs/>
      <w:color w:val="0F4761" w:themeColor="accent1" w:themeShade="BF"/>
    </w:rPr>
  </w:style>
  <w:style w:type="paragraph" w:styleId="IntenseQuote">
    <w:name w:val="Intense Quote"/>
    <w:basedOn w:val="Normal"/>
    <w:next w:val="Normal"/>
    <w:link w:val="IntenseQuoteChar"/>
    <w:uiPriority w:val="30"/>
    <w:qFormat/>
    <w:rsid w:val="00C75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AEB"/>
    <w:rPr>
      <w:i/>
      <w:iCs/>
      <w:color w:val="0F4761" w:themeColor="accent1" w:themeShade="BF"/>
    </w:rPr>
  </w:style>
  <w:style w:type="character" w:styleId="IntenseReference">
    <w:name w:val="Intense Reference"/>
    <w:basedOn w:val="DefaultParagraphFont"/>
    <w:uiPriority w:val="32"/>
    <w:qFormat/>
    <w:rsid w:val="00C75AEB"/>
    <w:rPr>
      <w:b/>
      <w:bCs/>
      <w:smallCaps/>
      <w:color w:val="0F4761" w:themeColor="accent1" w:themeShade="BF"/>
      <w:spacing w:val="5"/>
    </w:rPr>
  </w:style>
  <w:style w:type="table" w:styleId="TableGrid">
    <w:name w:val="Table Grid"/>
    <w:basedOn w:val="TableNormal"/>
    <w:uiPriority w:val="59"/>
    <w:rsid w:val="00C75A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AEB"/>
    <w:rPr>
      <w:kern w:val="0"/>
      <w14:ligatures w14:val="none"/>
    </w:rPr>
  </w:style>
  <w:style w:type="paragraph" w:styleId="Footer">
    <w:name w:val="footer"/>
    <w:basedOn w:val="Normal"/>
    <w:link w:val="FooterChar"/>
    <w:uiPriority w:val="99"/>
    <w:unhideWhenUsed/>
    <w:rsid w:val="00C75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AEB"/>
    <w:rPr>
      <w:kern w:val="0"/>
      <w14:ligatures w14:val="none"/>
    </w:rPr>
  </w:style>
  <w:style w:type="paragraph" w:customStyle="1" w:styleId="Default">
    <w:name w:val="Default"/>
    <w:rsid w:val="00C75AEB"/>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Strong">
    <w:name w:val="Strong"/>
    <w:basedOn w:val="DefaultParagraphFont"/>
    <w:uiPriority w:val="22"/>
    <w:qFormat/>
    <w:rsid w:val="00114F32"/>
    <w:rPr>
      <w:b/>
      <w:bCs/>
    </w:rPr>
  </w:style>
  <w:style w:type="paragraph" w:styleId="NormalWeb">
    <w:name w:val="Normal (Web)"/>
    <w:basedOn w:val="Normal"/>
    <w:uiPriority w:val="99"/>
    <w:unhideWhenUsed/>
    <w:rsid w:val="00114F3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ageNumber">
    <w:name w:val="page number"/>
    <w:basedOn w:val="DefaultParagraphFont"/>
    <w:rsid w:val="005E7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364298">
      <w:bodyDiv w:val="1"/>
      <w:marLeft w:val="0"/>
      <w:marRight w:val="0"/>
      <w:marTop w:val="0"/>
      <w:marBottom w:val="0"/>
      <w:divBdr>
        <w:top w:val="none" w:sz="0" w:space="0" w:color="auto"/>
        <w:left w:val="none" w:sz="0" w:space="0" w:color="auto"/>
        <w:bottom w:val="none" w:sz="0" w:space="0" w:color="auto"/>
        <w:right w:val="none" w:sz="0" w:space="0" w:color="auto"/>
      </w:divBdr>
    </w:div>
    <w:div w:id="587353878">
      <w:bodyDiv w:val="1"/>
      <w:marLeft w:val="0"/>
      <w:marRight w:val="0"/>
      <w:marTop w:val="0"/>
      <w:marBottom w:val="0"/>
      <w:divBdr>
        <w:top w:val="none" w:sz="0" w:space="0" w:color="auto"/>
        <w:left w:val="none" w:sz="0" w:space="0" w:color="auto"/>
        <w:bottom w:val="none" w:sz="0" w:space="0" w:color="auto"/>
        <w:right w:val="none" w:sz="0" w:space="0" w:color="auto"/>
      </w:divBdr>
    </w:div>
    <w:div w:id="654648153">
      <w:bodyDiv w:val="1"/>
      <w:marLeft w:val="0"/>
      <w:marRight w:val="0"/>
      <w:marTop w:val="0"/>
      <w:marBottom w:val="0"/>
      <w:divBdr>
        <w:top w:val="none" w:sz="0" w:space="0" w:color="auto"/>
        <w:left w:val="none" w:sz="0" w:space="0" w:color="auto"/>
        <w:bottom w:val="none" w:sz="0" w:space="0" w:color="auto"/>
        <w:right w:val="none" w:sz="0" w:space="0" w:color="auto"/>
      </w:divBdr>
    </w:div>
    <w:div w:id="955331741">
      <w:bodyDiv w:val="1"/>
      <w:marLeft w:val="0"/>
      <w:marRight w:val="0"/>
      <w:marTop w:val="0"/>
      <w:marBottom w:val="0"/>
      <w:divBdr>
        <w:top w:val="none" w:sz="0" w:space="0" w:color="auto"/>
        <w:left w:val="none" w:sz="0" w:space="0" w:color="auto"/>
        <w:bottom w:val="none" w:sz="0" w:space="0" w:color="auto"/>
        <w:right w:val="none" w:sz="0" w:space="0" w:color="auto"/>
      </w:divBdr>
    </w:div>
    <w:div w:id="1108037902">
      <w:bodyDiv w:val="1"/>
      <w:marLeft w:val="0"/>
      <w:marRight w:val="0"/>
      <w:marTop w:val="0"/>
      <w:marBottom w:val="0"/>
      <w:divBdr>
        <w:top w:val="none" w:sz="0" w:space="0" w:color="auto"/>
        <w:left w:val="none" w:sz="0" w:space="0" w:color="auto"/>
        <w:bottom w:val="none" w:sz="0" w:space="0" w:color="auto"/>
        <w:right w:val="none" w:sz="0" w:space="0" w:color="auto"/>
      </w:divBdr>
    </w:div>
    <w:div w:id="1110783661">
      <w:bodyDiv w:val="1"/>
      <w:marLeft w:val="0"/>
      <w:marRight w:val="0"/>
      <w:marTop w:val="0"/>
      <w:marBottom w:val="0"/>
      <w:divBdr>
        <w:top w:val="none" w:sz="0" w:space="0" w:color="auto"/>
        <w:left w:val="none" w:sz="0" w:space="0" w:color="auto"/>
        <w:bottom w:val="none" w:sz="0" w:space="0" w:color="auto"/>
        <w:right w:val="none" w:sz="0" w:space="0" w:color="auto"/>
      </w:divBdr>
    </w:div>
    <w:div w:id="1629777979">
      <w:bodyDiv w:val="1"/>
      <w:marLeft w:val="0"/>
      <w:marRight w:val="0"/>
      <w:marTop w:val="0"/>
      <w:marBottom w:val="0"/>
      <w:divBdr>
        <w:top w:val="none" w:sz="0" w:space="0" w:color="auto"/>
        <w:left w:val="none" w:sz="0" w:space="0" w:color="auto"/>
        <w:bottom w:val="none" w:sz="0" w:space="0" w:color="auto"/>
        <w:right w:val="none" w:sz="0" w:space="0" w:color="auto"/>
      </w:divBdr>
    </w:div>
    <w:div w:id="182042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4550C-9C2B-4FF5-A955-3A34DF60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Riddell</dc:creator>
  <cp:keywords/>
  <dc:description/>
  <cp:lastModifiedBy>Matthew Guy</cp:lastModifiedBy>
  <cp:revision>3</cp:revision>
  <dcterms:created xsi:type="dcterms:W3CDTF">2025-01-06T04:08:00Z</dcterms:created>
  <dcterms:modified xsi:type="dcterms:W3CDTF">2025-05-21T03:17:00Z</dcterms:modified>
</cp:coreProperties>
</file>